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D856" w14:textId="45F50E9D" w:rsidR="00352B82" w:rsidRDefault="00043381" w:rsidP="00DD2D18">
      <w:pPr>
        <w:spacing w:after="0" w:line="240" w:lineRule="auto"/>
        <w:rPr>
          <w:rFonts w:ascii="Lato" w:eastAsia="Times New Roman" w:hAnsi="Lato" w:cs="Arial"/>
          <w:b/>
        </w:rPr>
      </w:pPr>
      <w:r w:rsidRPr="00187328">
        <w:rPr>
          <w:rFonts w:ascii="Lato" w:eastAsia="Times New Roman" w:hAnsi="Lato" w:cs="Times New Roman"/>
          <w:noProof/>
          <w:lang w:eastAsia="en-GB"/>
        </w:rPr>
        <w:drawing>
          <wp:anchor distT="0" distB="0" distL="114300" distR="114300" simplePos="0" relativeHeight="251659264" behindDoc="0" locked="0" layoutInCell="1" allowOverlap="1" wp14:anchorId="731DA132" wp14:editId="52BDE39D">
            <wp:simplePos x="0" y="0"/>
            <wp:positionH relativeFrom="margin">
              <wp:align>right</wp:align>
            </wp:positionH>
            <wp:positionV relativeFrom="margin">
              <wp:align>top</wp:align>
            </wp:positionV>
            <wp:extent cx="1676400" cy="80010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00100"/>
                    </a:xfrm>
                    <a:prstGeom prst="rect">
                      <a:avLst/>
                    </a:prstGeom>
                    <a:noFill/>
                  </pic:spPr>
                </pic:pic>
              </a:graphicData>
            </a:graphic>
          </wp:anchor>
        </w:drawing>
      </w:r>
    </w:p>
    <w:p w14:paraId="2B23815D" w14:textId="77777777" w:rsidR="00B03B6F" w:rsidRPr="00187328" w:rsidRDefault="00B03B6F" w:rsidP="00DD2D18">
      <w:pPr>
        <w:spacing w:after="0" w:line="240" w:lineRule="auto"/>
        <w:rPr>
          <w:rFonts w:ascii="Lato" w:eastAsia="Times New Roman" w:hAnsi="Lato" w:cs="Arial"/>
          <w:b/>
        </w:rPr>
      </w:pPr>
    </w:p>
    <w:p w14:paraId="1BEC0731" w14:textId="77777777" w:rsidR="00043381" w:rsidRPr="00187328" w:rsidRDefault="00043381" w:rsidP="00187328">
      <w:pPr>
        <w:tabs>
          <w:tab w:val="left" w:pos="567"/>
        </w:tabs>
        <w:spacing w:after="0" w:line="240" w:lineRule="auto"/>
        <w:jc w:val="both"/>
        <w:rPr>
          <w:rFonts w:ascii="Lato" w:eastAsia="Times New Roman" w:hAnsi="Lato" w:cs="Arial"/>
          <w:b/>
        </w:rPr>
      </w:pPr>
    </w:p>
    <w:p w14:paraId="48DCA32A" w14:textId="77777777" w:rsidR="00043381" w:rsidRPr="00187328" w:rsidRDefault="00043381" w:rsidP="00187328">
      <w:pPr>
        <w:tabs>
          <w:tab w:val="left" w:pos="567"/>
        </w:tabs>
        <w:spacing w:after="0" w:line="240" w:lineRule="auto"/>
        <w:jc w:val="both"/>
        <w:rPr>
          <w:rFonts w:ascii="Lato" w:eastAsia="Times New Roman" w:hAnsi="Lato" w:cs="Arial"/>
          <w:b/>
        </w:rPr>
      </w:pPr>
    </w:p>
    <w:p w14:paraId="536C5D38" w14:textId="77777777" w:rsidR="00043381" w:rsidRPr="00187328" w:rsidRDefault="00043381" w:rsidP="00187328">
      <w:pPr>
        <w:tabs>
          <w:tab w:val="left" w:pos="567"/>
        </w:tabs>
        <w:spacing w:after="0" w:line="240" w:lineRule="auto"/>
        <w:jc w:val="both"/>
        <w:rPr>
          <w:rFonts w:ascii="Lato" w:eastAsia="Times New Roman" w:hAnsi="Lato" w:cs="Arial"/>
          <w:b/>
        </w:rPr>
      </w:pPr>
    </w:p>
    <w:p w14:paraId="0DB97B17" w14:textId="77777777" w:rsidR="00D10269" w:rsidRPr="00187328" w:rsidRDefault="00D10269" w:rsidP="00187328">
      <w:pPr>
        <w:tabs>
          <w:tab w:val="left" w:pos="567"/>
        </w:tabs>
        <w:spacing w:after="0" w:line="240" w:lineRule="auto"/>
        <w:jc w:val="both"/>
        <w:rPr>
          <w:rFonts w:ascii="Lato" w:eastAsia="Times New Roman" w:hAnsi="Lato" w:cs="Arial"/>
          <w:b/>
        </w:rPr>
      </w:pPr>
    </w:p>
    <w:p w14:paraId="7F411ACF" w14:textId="364B4355" w:rsidR="00043381" w:rsidRPr="00187328" w:rsidRDefault="00D24397" w:rsidP="00187328">
      <w:pPr>
        <w:tabs>
          <w:tab w:val="left" w:pos="567"/>
        </w:tabs>
        <w:spacing w:after="0" w:line="240" w:lineRule="auto"/>
        <w:jc w:val="both"/>
        <w:rPr>
          <w:rFonts w:ascii="Lato" w:eastAsia="Times New Roman" w:hAnsi="Lato" w:cs="Arial"/>
          <w:b/>
        </w:rPr>
      </w:pPr>
      <w:r>
        <w:rPr>
          <w:rFonts w:ascii="Lato" w:eastAsia="Times New Roman" w:hAnsi="Lato" w:cs="Arial"/>
          <w:b/>
        </w:rPr>
        <w:t>STUDENT SUCCESS</w:t>
      </w:r>
      <w:r w:rsidR="00043381" w:rsidRPr="00187328">
        <w:rPr>
          <w:rFonts w:ascii="Lato" w:eastAsia="Times New Roman" w:hAnsi="Lato" w:cs="Arial"/>
          <w:b/>
        </w:rPr>
        <w:t xml:space="preserve"> COMMITTEE </w:t>
      </w:r>
    </w:p>
    <w:p w14:paraId="7FAE85DC" w14:textId="77777777" w:rsidR="00043381" w:rsidRPr="00187328" w:rsidRDefault="00043381" w:rsidP="00187328">
      <w:pPr>
        <w:tabs>
          <w:tab w:val="left" w:pos="567"/>
        </w:tabs>
        <w:spacing w:after="0" w:line="240" w:lineRule="auto"/>
        <w:jc w:val="both"/>
        <w:rPr>
          <w:rFonts w:ascii="Lato" w:eastAsia="Times New Roman" w:hAnsi="Lato" w:cs="Arial"/>
          <w:b/>
        </w:rPr>
      </w:pPr>
    </w:p>
    <w:p w14:paraId="65524321" w14:textId="7A16659A" w:rsidR="00043381" w:rsidRPr="00187328" w:rsidRDefault="00043381" w:rsidP="00187328">
      <w:pPr>
        <w:tabs>
          <w:tab w:val="left" w:pos="567"/>
        </w:tabs>
        <w:spacing w:after="0" w:line="240" w:lineRule="auto"/>
        <w:jc w:val="both"/>
        <w:rPr>
          <w:rFonts w:ascii="Lato" w:eastAsia="Times New Roman" w:hAnsi="Lato" w:cs="Arial"/>
          <w:b/>
        </w:rPr>
      </w:pPr>
      <w:r w:rsidRPr="00187328">
        <w:rPr>
          <w:rFonts w:ascii="Lato" w:eastAsia="Times New Roman" w:hAnsi="Lato" w:cs="Arial"/>
          <w:b/>
        </w:rPr>
        <w:t xml:space="preserve">MINUTES OF MEETING OF </w:t>
      </w:r>
      <w:r w:rsidR="00D24397">
        <w:rPr>
          <w:rFonts w:ascii="Lato" w:eastAsia="Times New Roman" w:hAnsi="Lato" w:cs="Arial"/>
          <w:b/>
        </w:rPr>
        <w:t>6 MARCH 2025</w:t>
      </w:r>
    </w:p>
    <w:p w14:paraId="1FE62CB8" w14:textId="77777777" w:rsidR="00043381" w:rsidRPr="00187328" w:rsidRDefault="00043381" w:rsidP="00187328">
      <w:pPr>
        <w:tabs>
          <w:tab w:val="left" w:pos="567"/>
        </w:tabs>
        <w:spacing w:after="0" w:line="240" w:lineRule="auto"/>
        <w:jc w:val="both"/>
        <w:rPr>
          <w:rFonts w:ascii="Lato" w:eastAsia="Times New Roman" w:hAnsi="Lato" w:cs="Arial"/>
          <w:b/>
        </w:rPr>
      </w:pPr>
    </w:p>
    <w:p w14:paraId="5C4E5F9D" w14:textId="77777777" w:rsidR="00043381" w:rsidRPr="00187328" w:rsidRDefault="00043381" w:rsidP="00187328">
      <w:pPr>
        <w:tabs>
          <w:tab w:val="left" w:pos="567"/>
        </w:tabs>
        <w:spacing w:after="0" w:line="240" w:lineRule="auto"/>
        <w:jc w:val="both"/>
        <w:rPr>
          <w:rFonts w:ascii="Lato" w:eastAsia="Times New Roman" w:hAnsi="Lato" w:cs="Arial"/>
          <w:b/>
        </w:rPr>
      </w:pPr>
      <w:r w:rsidRPr="00187328">
        <w:rPr>
          <w:rFonts w:ascii="Lato" w:hAnsi="Lato" w:cs="Arial"/>
          <w:b/>
          <w:kern w:val="2"/>
          <w14:ligatures w14:val="standardContextual"/>
        </w:rPr>
        <w:t>Meeting held via Microsoft Teams, 14:00hrs</w:t>
      </w:r>
    </w:p>
    <w:p w14:paraId="45B702E5" w14:textId="77777777" w:rsidR="00043381" w:rsidRPr="00187328" w:rsidRDefault="00043381" w:rsidP="00187328">
      <w:pPr>
        <w:tabs>
          <w:tab w:val="left" w:pos="567"/>
        </w:tabs>
        <w:spacing w:after="0" w:line="240" w:lineRule="auto"/>
        <w:jc w:val="both"/>
        <w:rPr>
          <w:rFonts w:ascii="Lato" w:eastAsia="Times New Roman" w:hAnsi="Lato" w:cs="Arial"/>
          <w:b/>
        </w:rPr>
      </w:pPr>
    </w:p>
    <w:p w14:paraId="18F6E482" w14:textId="15F10711" w:rsidR="00043381" w:rsidRPr="00187328" w:rsidRDefault="00043381" w:rsidP="00187328">
      <w:pPr>
        <w:tabs>
          <w:tab w:val="left" w:pos="567"/>
          <w:tab w:val="left" w:pos="1701"/>
        </w:tabs>
        <w:spacing w:after="0" w:line="240" w:lineRule="auto"/>
        <w:ind w:left="1701" w:hanging="1701"/>
        <w:jc w:val="both"/>
        <w:rPr>
          <w:rFonts w:ascii="Lato" w:eastAsia="Times New Roman" w:hAnsi="Lato" w:cs="Arial"/>
        </w:rPr>
      </w:pPr>
      <w:r w:rsidRPr="00187328">
        <w:rPr>
          <w:rFonts w:ascii="Lato" w:eastAsia="Times New Roman" w:hAnsi="Lato" w:cs="Arial"/>
          <w:b/>
        </w:rPr>
        <w:t>Present</w:t>
      </w:r>
      <w:r w:rsidRPr="00187328">
        <w:rPr>
          <w:rFonts w:ascii="Lato" w:eastAsia="Times New Roman" w:hAnsi="Lato" w:cs="Arial"/>
        </w:rPr>
        <w:t xml:space="preserve">: </w:t>
      </w:r>
      <w:r w:rsidRPr="00187328">
        <w:rPr>
          <w:rFonts w:ascii="Lato" w:eastAsia="Times New Roman" w:hAnsi="Lato" w:cs="Arial"/>
        </w:rPr>
        <w:tab/>
      </w:r>
      <w:r w:rsidR="00091A11" w:rsidRPr="00187328">
        <w:rPr>
          <w:rFonts w:ascii="Lato" w:eastAsia="Times New Roman" w:hAnsi="Lato" w:cs="Arial"/>
        </w:rPr>
        <w:t>Becky Duff</w:t>
      </w:r>
      <w:r w:rsidR="00091A11">
        <w:rPr>
          <w:rFonts w:ascii="Lato" w:eastAsia="Times New Roman" w:hAnsi="Lato" w:cs="Arial"/>
        </w:rPr>
        <w:t>;</w:t>
      </w:r>
      <w:r w:rsidR="00091A11" w:rsidRPr="00187328">
        <w:rPr>
          <w:rFonts w:ascii="Lato" w:eastAsia="Times New Roman" w:hAnsi="Lato" w:cs="Arial"/>
        </w:rPr>
        <w:t xml:space="preserve"> </w:t>
      </w:r>
      <w:r w:rsidR="00D24397">
        <w:rPr>
          <w:rFonts w:ascii="Lato" w:eastAsia="Times New Roman" w:hAnsi="Lato" w:cs="Arial"/>
        </w:rPr>
        <w:t>Alex Killick</w:t>
      </w:r>
      <w:r w:rsidRPr="00187328">
        <w:rPr>
          <w:rFonts w:ascii="Lato" w:eastAsia="Times New Roman" w:hAnsi="Lato" w:cs="Arial"/>
        </w:rPr>
        <w:t xml:space="preserve"> (</w:t>
      </w:r>
      <w:r w:rsidR="00BB6C48">
        <w:rPr>
          <w:rFonts w:ascii="Lato" w:eastAsia="Times New Roman" w:hAnsi="Lato" w:cs="Arial"/>
        </w:rPr>
        <w:t xml:space="preserve">Interim </w:t>
      </w:r>
      <w:r w:rsidRPr="00187328">
        <w:rPr>
          <w:rFonts w:ascii="Lato" w:eastAsia="Times New Roman" w:hAnsi="Lato" w:cs="Arial"/>
        </w:rPr>
        <w:t>Chair</w:t>
      </w:r>
      <w:r w:rsidR="00992CE1">
        <w:rPr>
          <w:rFonts w:ascii="Lato" w:eastAsia="Times New Roman" w:hAnsi="Lato" w:cs="Arial"/>
        </w:rPr>
        <w:t>);</w:t>
      </w:r>
      <w:r w:rsidR="005D3E3C" w:rsidRPr="00187328">
        <w:rPr>
          <w:rFonts w:ascii="Lato" w:eastAsia="Times New Roman" w:hAnsi="Lato" w:cs="Arial"/>
        </w:rPr>
        <w:t xml:space="preserve"> Adam Lowe; </w:t>
      </w:r>
      <w:r w:rsidR="00B27668">
        <w:rPr>
          <w:rFonts w:ascii="Lato" w:eastAsia="Times New Roman" w:hAnsi="Lato" w:cs="Arial"/>
        </w:rPr>
        <w:t xml:space="preserve">Ian McLaughlan; </w:t>
      </w:r>
      <w:r w:rsidR="00992CE1">
        <w:rPr>
          <w:rFonts w:ascii="Lato" w:eastAsia="Times New Roman" w:hAnsi="Lato" w:cs="Arial"/>
        </w:rPr>
        <w:t>Elean</w:t>
      </w:r>
      <w:r w:rsidR="00B27668">
        <w:rPr>
          <w:rFonts w:ascii="Lato" w:eastAsia="Times New Roman" w:hAnsi="Lato" w:cs="Arial"/>
        </w:rPr>
        <w:t xml:space="preserve">or Sim; </w:t>
      </w:r>
      <w:r w:rsidR="00CD0B86" w:rsidRPr="00187328">
        <w:rPr>
          <w:rFonts w:ascii="Lato" w:eastAsia="Times New Roman" w:hAnsi="Lato" w:cs="Arial"/>
        </w:rPr>
        <w:t>Charlie Whitson</w:t>
      </w:r>
    </w:p>
    <w:p w14:paraId="52A9167C" w14:textId="77777777" w:rsidR="00043381" w:rsidRPr="00187328" w:rsidRDefault="00043381" w:rsidP="00187328">
      <w:pPr>
        <w:tabs>
          <w:tab w:val="left" w:pos="567"/>
          <w:tab w:val="left" w:pos="1701"/>
        </w:tabs>
        <w:spacing w:after="0" w:line="240" w:lineRule="auto"/>
        <w:ind w:left="1701" w:hanging="1701"/>
        <w:jc w:val="both"/>
        <w:rPr>
          <w:rFonts w:ascii="Lato" w:eastAsia="Times New Roman" w:hAnsi="Lato" w:cs="Arial"/>
        </w:rPr>
      </w:pPr>
    </w:p>
    <w:p w14:paraId="3BD062EC" w14:textId="7604E4DF" w:rsidR="00043381" w:rsidRPr="00187328" w:rsidRDefault="00043381" w:rsidP="00187328">
      <w:pPr>
        <w:tabs>
          <w:tab w:val="left" w:pos="567"/>
          <w:tab w:val="left" w:pos="1701"/>
        </w:tabs>
        <w:spacing w:after="0" w:line="240" w:lineRule="auto"/>
        <w:ind w:left="1695" w:hanging="1695"/>
        <w:jc w:val="both"/>
        <w:rPr>
          <w:rFonts w:ascii="Lato" w:eastAsia="Times New Roman" w:hAnsi="Lato" w:cs="Arial"/>
        </w:rPr>
      </w:pPr>
      <w:r w:rsidRPr="00187328">
        <w:rPr>
          <w:rFonts w:ascii="Lato" w:eastAsia="Times New Roman" w:hAnsi="Lato" w:cs="Arial"/>
          <w:b/>
        </w:rPr>
        <w:t>In attendance</w:t>
      </w:r>
      <w:r w:rsidRPr="00187328">
        <w:rPr>
          <w:rFonts w:ascii="Lato" w:eastAsia="Times New Roman" w:hAnsi="Lato" w:cs="Arial"/>
        </w:rPr>
        <w:t>:</w:t>
      </w:r>
      <w:r w:rsidRPr="00187328">
        <w:rPr>
          <w:rFonts w:ascii="Lato" w:eastAsia="Times New Roman" w:hAnsi="Lato" w:cs="Arial"/>
        </w:rPr>
        <w:tab/>
        <w:t xml:space="preserve">Jon Buglass; Gail Graham; </w:t>
      </w:r>
      <w:r w:rsidR="009B382A" w:rsidRPr="00187328">
        <w:rPr>
          <w:rFonts w:ascii="Lato" w:eastAsia="Times New Roman" w:hAnsi="Lato" w:cs="Arial"/>
        </w:rPr>
        <w:t xml:space="preserve">Jonny Pearson; </w:t>
      </w:r>
      <w:r w:rsidRPr="00187328">
        <w:rPr>
          <w:rFonts w:ascii="Lato" w:eastAsia="Times New Roman" w:hAnsi="Lato" w:cs="Arial"/>
        </w:rPr>
        <w:t>Anna Vogt</w:t>
      </w:r>
      <w:r w:rsidR="009B382A" w:rsidRPr="00187328">
        <w:rPr>
          <w:rFonts w:ascii="Lato" w:eastAsia="Times New Roman" w:hAnsi="Lato" w:cs="Arial"/>
        </w:rPr>
        <w:t xml:space="preserve">; </w:t>
      </w:r>
      <w:r w:rsidRPr="00187328">
        <w:rPr>
          <w:rFonts w:ascii="Lato" w:eastAsia="Times New Roman" w:hAnsi="Lato" w:cs="Arial"/>
        </w:rPr>
        <w:t>Marcus Walker (Clerk)</w:t>
      </w:r>
    </w:p>
    <w:p w14:paraId="446FC356" w14:textId="77777777" w:rsidR="00043381" w:rsidRPr="00187328" w:rsidRDefault="00043381" w:rsidP="00187328">
      <w:pPr>
        <w:tabs>
          <w:tab w:val="left" w:pos="567"/>
          <w:tab w:val="left" w:pos="1701"/>
        </w:tabs>
        <w:spacing w:after="0" w:line="240" w:lineRule="auto"/>
        <w:ind w:left="1695" w:hanging="1695"/>
        <w:jc w:val="both"/>
        <w:rPr>
          <w:rFonts w:ascii="Lato" w:eastAsia="Times New Roman" w:hAnsi="Lato" w:cs="Arial"/>
        </w:rPr>
      </w:pPr>
    </w:p>
    <w:p w14:paraId="0EA59EA6" w14:textId="77777777" w:rsidR="00043381" w:rsidRPr="00187328" w:rsidRDefault="00043381" w:rsidP="00187328">
      <w:pPr>
        <w:tabs>
          <w:tab w:val="left" w:pos="426"/>
          <w:tab w:val="left" w:pos="540"/>
        </w:tabs>
        <w:spacing w:after="0" w:line="240" w:lineRule="auto"/>
        <w:jc w:val="both"/>
        <w:rPr>
          <w:rFonts w:ascii="Lato" w:eastAsia="Times New Roman" w:hAnsi="Lato" w:cs="Arial"/>
          <w:bCs/>
        </w:rPr>
      </w:pPr>
    </w:p>
    <w:p w14:paraId="02C40912"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t>1.</w:t>
      </w:r>
      <w:r w:rsidRPr="00187328">
        <w:rPr>
          <w:rFonts w:ascii="Lato" w:eastAsia="Times New Roman" w:hAnsi="Lato" w:cs="Arial"/>
          <w:b/>
          <w:bCs/>
        </w:rPr>
        <w:tab/>
        <w:t xml:space="preserve">WELCOME &amp; APOLOGIES </w:t>
      </w:r>
    </w:p>
    <w:p w14:paraId="359CA4F2" w14:textId="77777777" w:rsidR="00043381" w:rsidRPr="00187328" w:rsidRDefault="00043381" w:rsidP="00187328">
      <w:pPr>
        <w:tabs>
          <w:tab w:val="left" w:pos="426"/>
        </w:tabs>
        <w:spacing w:after="0" w:line="240" w:lineRule="auto"/>
        <w:jc w:val="both"/>
        <w:rPr>
          <w:rFonts w:ascii="Lato" w:eastAsia="Times New Roman" w:hAnsi="Lato" w:cs="Arial"/>
          <w:b/>
          <w:bCs/>
        </w:rPr>
      </w:pPr>
    </w:p>
    <w:p w14:paraId="537B4677" w14:textId="34F1C977" w:rsidR="00C3663B" w:rsidRPr="00992CE1" w:rsidRDefault="00777F06" w:rsidP="00C3663B">
      <w:pPr>
        <w:numPr>
          <w:ilvl w:val="1"/>
          <w:numId w:val="1"/>
        </w:numPr>
        <w:tabs>
          <w:tab w:val="left" w:pos="426"/>
          <w:tab w:val="left" w:pos="540"/>
        </w:tabs>
        <w:spacing w:after="0" w:line="240" w:lineRule="auto"/>
        <w:contextualSpacing/>
        <w:jc w:val="both"/>
        <w:rPr>
          <w:rFonts w:ascii="Lato" w:hAnsi="Lato"/>
        </w:rPr>
      </w:pPr>
      <w:r w:rsidRPr="00992CE1">
        <w:rPr>
          <w:rFonts w:ascii="Lato" w:eastAsia="Times New Roman" w:hAnsi="Lato" w:cs="Arial"/>
        </w:rPr>
        <w:t>The Committee NOTED apologies</w:t>
      </w:r>
      <w:r w:rsidR="00043381" w:rsidRPr="00992CE1">
        <w:rPr>
          <w:rFonts w:ascii="Lato" w:eastAsia="Times New Roman" w:hAnsi="Lato" w:cs="Arial"/>
        </w:rPr>
        <w:t xml:space="preserve"> from </w:t>
      </w:r>
      <w:r w:rsidR="00992CE1" w:rsidRPr="00992CE1">
        <w:rPr>
          <w:rFonts w:ascii="Lato" w:eastAsia="Times New Roman" w:hAnsi="Lato" w:cs="Arial"/>
        </w:rPr>
        <w:t>Audrey Cumberford</w:t>
      </w:r>
      <w:r w:rsidR="00992CE1">
        <w:rPr>
          <w:rFonts w:ascii="Lato" w:eastAsia="Times New Roman" w:hAnsi="Lato" w:cs="Arial"/>
        </w:rPr>
        <w:t xml:space="preserve"> and Alan Holligan.</w:t>
      </w:r>
    </w:p>
    <w:p w14:paraId="25AE90B2" w14:textId="77777777" w:rsidR="00992CE1" w:rsidRPr="00992CE1" w:rsidRDefault="00992CE1" w:rsidP="00992CE1">
      <w:pPr>
        <w:tabs>
          <w:tab w:val="left" w:pos="426"/>
          <w:tab w:val="left" w:pos="540"/>
        </w:tabs>
        <w:spacing w:after="0" w:line="240" w:lineRule="auto"/>
        <w:ind w:left="1440"/>
        <w:contextualSpacing/>
        <w:jc w:val="both"/>
        <w:rPr>
          <w:rFonts w:ascii="Lato" w:hAnsi="Lato"/>
        </w:rPr>
      </w:pPr>
    </w:p>
    <w:p w14:paraId="5388731C" w14:textId="47862FC7" w:rsidR="001B4B0E" w:rsidRPr="00046036" w:rsidRDefault="00373D06" w:rsidP="001B4B0E">
      <w:pPr>
        <w:numPr>
          <w:ilvl w:val="1"/>
          <w:numId w:val="1"/>
        </w:numPr>
        <w:tabs>
          <w:tab w:val="left" w:pos="426"/>
          <w:tab w:val="left" w:pos="540"/>
        </w:tabs>
        <w:spacing w:after="0" w:line="240" w:lineRule="auto"/>
        <w:contextualSpacing/>
        <w:jc w:val="both"/>
        <w:rPr>
          <w:rFonts w:ascii="Lato" w:hAnsi="Lato"/>
          <w:lang w:val="en-US"/>
        </w:rPr>
      </w:pPr>
      <w:r w:rsidRPr="00992CE1">
        <w:rPr>
          <w:rFonts w:ascii="Lato" w:hAnsi="Lato"/>
        </w:rPr>
        <w:t xml:space="preserve">The </w:t>
      </w:r>
      <w:r w:rsidR="00BB6C48">
        <w:rPr>
          <w:rFonts w:ascii="Lato" w:hAnsi="Lato"/>
        </w:rPr>
        <w:t>Interim Chair welcomed</w:t>
      </w:r>
      <w:r w:rsidR="001F213B">
        <w:rPr>
          <w:rFonts w:ascii="Lato" w:hAnsi="Lato"/>
        </w:rPr>
        <w:t xml:space="preserve"> all attendees to the first meeting of the new Student Success Committee. </w:t>
      </w:r>
    </w:p>
    <w:p w14:paraId="52E335DA" w14:textId="77777777" w:rsidR="00046036" w:rsidRPr="00046036" w:rsidRDefault="00046036" w:rsidP="00046036">
      <w:pPr>
        <w:tabs>
          <w:tab w:val="left" w:pos="426"/>
          <w:tab w:val="left" w:pos="540"/>
        </w:tabs>
        <w:spacing w:after="0" w:line="240" w:lineRule="auto"/>
        <w:contextualSpacing/>
        <w:jc w:val="both"/>
        <w:rPr>
          <w:rFonts w:ascii="Lato" w:hAnsi="Lato"/>
          <w:lang w:val="en-US"/>
        </w:rPr>
      </w:pPr>
    </w:p>
    <w:p w14:paraId="405C673C" w14:textId="0B2282DB" w:rsidR="00D66C23" w:rsidRDefault="00046036" w:rsidP="001B4B0E">
      <w:pPr>
        <w:numPr>
          <w:ilvl w:val="1"/>
          <w:numId w:val="1"/>
        </w:numPr>
        <w:tabs>
          <w:tab w:val="left" w:pos="426"/>
          <w:tab w:val="left" w:pos="540"/>
        </w:tabs>
        <w:spacing w:after="0" w:line="240" w:lineRule="auto"/>
        <w:contextualSpacing/>
        <w:jc w:val="both"/>
        <w:rPr>
          <w:rFonts w:ascii="Lato" w:hAnsi="Lato"/>
          <w:lang w:val="en-US"/>
        </w:rPr>
      </w:pPr>
      <w:r>
        <w:rPr>
          <w:rFonts w:ascii="Lato" w:hAnsi="Lato"/>
          <w:lang w:val="en-US"/>
        </w:rPr>
        <w:t xml:space="preserve">The Committee NOTED that </w:t>
      </w:r>
      <w:r w:rsidR="00817E99">
        <w:rPr>
          <w:rFonts w:ascii="Lato" w:hAnsi="Lato"/>
          <w:lang w:val="en-US"/>
        </w:rPr>
        <w:t>a recruitment round for three new Non-Executive Board Members</w:t>
      </w:r>
      <w:r w:rsidR="00721553">
        <w:rPr>
          <w:rFonts w:ascii="Lato" w:hAnsi="Lato"/>
          <w:lang w:val="en-US"/>
        </w:rPr>
        <w:t>, at least one of whom had a background in ‘Education &amp; Training’, h</w:t>
      </w:r>
      <w:r w:rsidR="00365244">
        <w:rPr>
          <w:rFonts w:ascii="Lato" w:hAnsi="Lato"/>
          <w:lang w:val="en-US"/>
        </w:rPr>
        <w:t xml:space="preserve">ad concluded and </w:t>
      </w:r>
      <w:r w:rsidR="004D0681">
        <w:rPr>
          <w:rFonts w:ascii="Lato" w:hAnsi="Lato"/>
          <w:lang w:val="en-US"/>
        </w:rPr>
        <w:t xml:space="preserve">names had been put forward </w:t>
      </w:r>
      <w:r w:rsidR="003A3014">
        <w:rPr>
          <w:rFonts w:ascii="Lato" w:hAnsi="Lato"/>
          <w:lang w:val="en-US"/>
        </w:rPr>
        <w:t xml:space="preserve">to </w:t>
      </w:r>
      <w:r w:rsidR="004D0681">
        <w:rPr>
          <w:rFonts w:ascii="Lato" w:hAnsi="Lato"/>
          <w:lang w:val="en-US"/>
        </w:rPr>
        <w:t xml:space="preserve">Scottish Ministers. The Interim Chair advised the Committee that once </w:t>
      </w:r>
      <w:r w:rsidR="00C31B72">
        <w:rPr>
          <w:rFonts w:ascii="Lato" w:hAnsi="Lato"/>
          <w:lang w:val="en-US"/>
        </w:rPr>
        <w:t>new Non-Executive Members had been formally appointed</w:t>
      </w:r>
      <w:r w:rsidR="00F6410B">
        <w:rPr>
          <w:rFonts w:ascii="Lato" w:hAnsi="Lato"/>
          <w:lang w:val="en-US"/>
        </w:rPr>
        <w:t xml:space="preserve"> the mem</w:t>
      </w:r>
      <w:r w:rsidR="00D66C23">
        <w:rPr>
          <w:rFonts w:ascii="Lato" w:hAnsi="Lato"/>
          <w:lang w:val="en-US"/>
        </w:rPr>
        <w:t xml:space="preserve">bership of the Student Success Committee and chairing arrangements would be reviewed. </w:t>
      </w:r>
    </w:p>
    <w:p w14:paraId="33F12D48" w14:textId="77777777" w:rsidR="00D66C23" w:rsidRDefault="00D66C23" w:rsidP="00D66C23">
      <w:pPr>
        <w:pStyle w:val="ListParagraph"/>
        <w:rPr>
          <w:rFonts w:ascii="Lato" w:hAnsi="Lato"/>
          <w:lang w:val="en-US"/>
        </w:rPr>
      </w:pPr>
    </w:p>
    <w:p w14:paraId="56176082"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t>2.</w:t>
      </w:r>
      <w:r w:rsidRPr="00187328">
        <w:rPr>
          <w:rFonts w:ascii="Lato" w:eastAsia="Times New Roman" w:hAnsi="Lato" w:cs="Arial"/>
          <w:b/>
          <w:bCs/>
        </w:rPr>
        <w:tab/>
        <w:t>DECLARATIONS OF INTEREST</w:t>
      </w:r>
    </w:p>
    <w:p w14:paraId="59DE3A89" w14:textId="77777777" w:rsidR="00043381" w:rsidRPr="00187328" w:rsidRDefault="00043381" w:rsidP="00187328">
      <w:pPr>
        <w:tabs>
          <w:tab w:val="left" w:pos="426"/>
        </w:tabs>
        <w:spacing w:after="0" w:line="240" w:lineRule="auto"/>
        <w:contextualSpacing/>
        <w:jc w:val="both"/>
        <w:rPr>
          <w:rFonts w:ascii="Lato" w:eastAsia="Times New Roman" w:hAnsi="Lato" w:cs="Arial"/>
          <w:b/>
          <w:bCs/>
        </w:rPr>
      </w:pPr>
    </w:p>
    <w:p w14:paraId="3D787568" w14:textId="77777777" w:rsidR="00043381" w:rsidRPr="00187328" w:rsidRDefault="00043381" w:rsidP="00187328">
      <w:pPr>
        <w:tabs>
          <w:tab w:val="left" w:pos="426"/>
        </w:tabs>
        <w:spacing w:after="0" w:line="240" w:lineRule="auto"/>
        <w:ind w:left="1440" w:hanging="1014"/>
        <w:contextualSpacing/>
        <w:jc w:val="both"/>
        <w:rPr>
          <w:rFonts w:ascii="Lato" w:eastAsia="Times New Roman" w:hAnsi="Lato" w:cs="Arial"/>
          <w:bCs/>
        </w:rPr>
      </w:pPr>
      <w:r w:rsidRPr="00187328">
        <w:rPr>
          <w:rFonts w:ascii="Lato" w:eastAsia="Times New Roman" w:hAnsi="Lato" w:cs="Arial"/>
          <w:bCs/>
        </w:rPr>
        <w:t>2.1</w:t>
      </w:r>
      <w:r w:rsidRPr="00187328">
        <w:rPr>
          <w:rFonts w:ascii="Lato" w:eastAsia="Times New Roman" w:hAnsi="Lato" w:cs="Arial"/>
          <w:bCs/>
        </w:rPr>
        <w:tab/>
        <w:t xml:space="preserve">No declarations of interest were received. </w:t>
      </w:r>
    </w:p>
    <w:p w14:paraId="513CF63D"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p>
    <w:p w14:paraId="2ABF6BBC"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bookmarkStart w:id="0" w:name="_Hlk146204733"/>
    </w:p>
    <w:p w14:paraId="0C94E284"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t>3.</w:t>
      </w:r>
      <w:r w:rsidRPr="00187328">
        <w:rPr>
          <w:rFonts w:ascii="Lato" w:eastAsia="Times New Roman" w:hAnsi="Lato" w:cs="Arial"/>
          <w:b/>
          <w:bCs/>
        </w:rPr>
        <w:tab/>
        <w:t>MINUTES OF PREVIOUS MEETING</w:t>
      </w:r>
    </w:p>
    <w:p w14:paraId="46C2A5EA" w14:textId="77777777" w:rsidR="00043381" w:rsidRPr="00187328" w:rsidRDefault="00043381" w:rsidP="00187328">
      <w:pPr>
        <w:tabs>
          <w:tab w:val="left" w:pos="426"/>
          <w:tab w:val="left" w:pos="540"/>
        </w:tabs>
        <w:spacing w:after="0" w:line="240" w:lineRule="auto"/>
        <w:jc w:val="both"/>
        <w:rPr>
          <w:rFonts w:ascii="Lato" w:eastAsia="Times New Roman" w:hAnsi="Lato" w:cs="Arial"/>
          <w:bCs/>
        </w:rPr>
      </w:pPr>
    </w:p>
    <w:p w14:paraId="3463D22F" w14:textId="5F388F2E" w:rsidR="00043381" w:rsidRPr="00187328" w:rsidRDefault="00043381" w:rsidP="00187328">
      <w:pPr>
        <w:tabs>
          <w:tab w:val="left" w:pos="426"/>
          <w:tab w:val="left" w:pos="540"/>
        </w:tabs>
        <w:spacing w:after="0" w:line="240" w:lineRule="auto"/>
        <w:ind w:left="1440" w:hanging="1014"/>
        <w:jc w:val="both"/>
        <w:rPr>
          <w:rFonts w:ascii="Lato" w:eastAsia="Times New Roman" w:hAnsi="Lato" w:cs="Arial"/>
          <w:bCs/>
        </w:rPr>
      </w:pPr>
      <w:r w:rsidRPr="00187328">
        <w:rPr>
          <w:rFonts w:ascii="Lato" w:eastAsia="Times New Roman" w:hAnsi="Lato" w:cs="Arial"/>
          <w:bCs/>
        </w:rPr>
        <w:t>3.1</w:t>
      </w:r>
      <w:r w:rsidRPr="00187328">
        <w:rPr>
          <w:rFonts w:ascii="Lato" w:eastAsia="Times New Roman" w:hAnsi="Lato" w:cs="Arial"/>
          <w:bCs/>
        </w:rPr>
        <w:tab/>
        <w:t>The Committee APPROVED the minutes of the L</w:t>
      </w:r>
      <w:r w:rsidR="002234CE">
        <w:rPr>
          <w:rFonts w:ascii="Lato" w:eastAsia="Times New Roman" w:hAnsi="Lato" w:cs="Arial"/>
          <w:bCs/>
        </w:rPr>
        <w:t>earning, Teaching &amp; Student Experience</w:t>
      </w:r>
      <w:r w:rsidRPr="00187328">
        <w:rPr>
          <w:rFonts w:ascii="Lato" w:eastAsia="Times New Roman" w:hAnsi="Lato" w:cs="Arial"/>
          <w:bCs/>
        </w:rPr>
        <w:t xml:space="preserve"> </w:t>
      </w:r>
      <w:r w:rsidR="00BE6099">
        <w:rPr>
          <w:rFonts w:ascii="Lato" w:eastAsia="Times New Roman" w:hAnsi="Lato" w:cs="Arial"/>
          <w:bCs/>
        </w:rPr>
        <w:t xml:space="preserve">(LTSE) </w:t>
      </w:r>
      <w:r w:rsidRPr="00187328">
        <w:rPr>
          <w:rFonts w:ascii="Lato" w:eastAsia="Times New Roman" w:hAnsi="Lato" w:cs="Arial"/>
          <w:bCs/>
        </w:rPr>
        <w:t xml:space="preserve">Committee on </w:t>
      </w:r>
      <w:r w:rsidR="00B27668">
        <w:rPr>
          <w:rFonts w:ascii="Lato" w:eastAsia="Times New Roman" w:hAnsi="Lato" w:cs="Arial"/>
          <w:bCs/>
        </w:rPr>
        <w:t>2</w:t>
      </w:r>
      <w:r w:rsidR="009C1A9F">
        <w:rPr>
          <w:rFonts w:ascii="Lato" w:eastAsia="Times New Roman" w:hAnsi="Lato" w:cs="Arial"/>
          <w:bCs/>
        </w:rPr>
        <w:t>9</w:t>
      </w:r>
      <w:r w:rsidR="00B27668">
        <w:rPr>
          <w:rFonts w:ascii="Lato" w:eastAsia="Times New Roman" w:hAnsi="Lato" w:cs="Arial"/>
          <w:bCs/>
        </w:rPr>
        <w:t xml:space="preserve"> November</w:t>
      </w:r>
      <w:r w:rsidR="00623E1C" w:rsidRPr="00187328">
        <w:rPr>
          <w:rFonts w:ascii="Lato" w:eastAsia="Times New Roman" w:hAnsi="Lato" w:cs="Arial"/>
          <w:bCs/>
        </w:rPr>
        <w:t xml:space="preserve"> </w:t>
      </w:r>
      <w:r w:rsidR="008E653D" w:rsidRPr="00187328">
        <w:rPr>
          <w:rFonts w:ascii="Lato" w:eastAsia="Times New Roman" w:hAnsi="Lato" w:cs="Arial"/>
          <w:bCs/>
        </w:rPr>
        <w:t>2024</w:t>
      </w:r>
      <w:r w:rsidRPr="00187328">
        <w:rPr>
          <w:rFonts w:ascii="Lato" w:eastAsia="Times New Roman" w:hAnsi="Lato" w:cs="Arial"/>
          <w:bCs/>
        </w:rPr>
        <w:t xml:space="preserve"> as an accurate record of the meeting.</w:t>
      </w:r>
    </w:p>
    <w:bookmarkEnd w:id="0"/>
    <w:p w14:paraId="7483162F" w14:textId="77777777" w:rsidR="00043381" w:rsidRPr="00187328" w:rsidRDefault="00043381" w:rsidP="00187328">
      <w:pPr>
        <w:tabs>
          <w:tab w:val="left" w:pos="426"/>
          <w:tab w:val="left" w:pos="540"/>
        </w:tabs>
        <w:spacing w:after="0" w:line="240" w:lineRule="auto"/>
        <w:jc w:val="both"/>
        <w:rPr>
          <w:rFonts w:ascii="Lato" w:eastAsia="Times New Roman" w:hAnsi="Lato" w:cs="Arial"/>
          <w:bCs/>
        </w:rPr>
      </w:pPr>
    </w:p>
    <w:p w14:paraId="63F7035B" w14:textId="77777777" w:rsidR="00043381" w:rsidRPr="00187328" w:rsidRDefault="00043381" w:rsidP="00187328">
      <w:pPr>
        <w:tabs>
          <w:tab w:val="left" w:pos="426"/>
          <w:tab w:val="left" w:pos="540"/>
        </w:tabs>
        <w:spacing w:after="0" w:line="240" w:lineRule="auto"/>
        <w:jc w:val="both"/>
        <w:rPr>
          <w:rFonts w:ascii="Lato" w:eastAsia="Times New Roman" w:hAnsi="Lato" w:cs="Arial"/>
          <w:bCs/>
        </w:rPr>
      </w:pPr>
      <w:bookmarkStart w:id="1" w:name="_Hlk82171496"/>
    </w:p>
    <w:p w14:paraId="1648A4AF"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t>4.</w:t>
      </w:r>
      <w:r w:rsidRPr="00187328">
        <w:rPr>
          <w:rFonts w:ascii="Lato" w:eastAsia="Times New Roman" w:hAnsi="Lato" w:cs="Arial"/>
          <w:b/>
          <w:bCs/>
        </w:rPr>
        <w:tab/>
        <w:t xml:space="preserve">MATTERS ARISING REPORT </w:t>
      </w:r>
    </w:p>
    <w:p w14:paraId="7BE29341" w14:textId="77777777" w:rsidR="00043381" w:rsidRPr="00187328" w:rsidRDefault="00043381" w:rsidP="00187328">
      <w:pPr>
        <w:tabs>
          <w:tab w:val="left" w:pos="426"/>
          <w:tab w:val="left" w:pos="540"/>
        </w:tabs>
        <w:spacing w:after="0" w:line="240" w:lineRule="auto"/>
        <w:jc w:val="both"/>
        <w:rPr>
          <w:rFonts w:ascii="Lato" w:eastAsia="Times New Roman" w:hAnsi="Lato" w:cs="Arial"/>
          <w:b/>
          <w:bCs/>
        </w:rPr>
      </w:pPr>
    </w:p>
    <w:p w14:paraId="3E3821F8" w14:textId="77777777" w:rsidR="00043381" w:rsidRDefault="00043381" w:rsidP="00187328">
      <w:pPr>
        <w:tabs>
          <w:tab w:val="left" w:pos="426"/>
          <w:tab w:val="left" w:pos="540"/>
        </w:tabs>
        <w:spacing w:after="0" w:line="240" w:lineRule="auto"/>
        <w:ind w:left="1440" w:hanging="1014"/>
        <w:jc w:val="both"/>
        <w:rPr>
          <w:rFonts w:ascii="Lato" w:eastAsia="Times New Roman" w:hAnsi="Lato" w:cs="Arial"/>
        </w:rPr>
      </w:pPr>
      <w:r w:rsidRPr="00187328">
        <w:rPr>
          <w:rFonts w:ascii="Lato" w:eastAsia="Times New Roman" w:hAnsi="Lato" w:cs="Arial"/>
        </w:rPr>
        <w:t>4.1</w:t>
      </w:r>
      <w:r w:rsidRPr="00187328">
        <w:rPr>
          <w:rFonts w:ascii="Lato" w:eastAsia="Times New Roman" w:hAnsi="Lato" w:cs="Arial"/>
        </w:rPr>
        <w:tab/>
      </w:r>
      <w:bookmarkEnd w:id="1"/>
      <w:r w:rsidRPr="00187328">
        <w:rPr>
          <w:rFonts w:ascii="Lato" w:eastAsia="Times New Roman" w:hAnsi="Lato" w:cs="Arial"/>
        </w:rPr>
        <w:t>The Committee NOTED that actions from the previous meeting were either complete, overtaken or on the agenda.</w:t>
      </w:r>
    </w:p>
    <w:p w14:paraId="2160ADC2" w14:textId="77777777" w:rsidR="00F07CFF" w:rsidRDefault="00F07CFF" w:rsidP="00187328">
      <w:pPr>
        <w:tabs>
          <w:tab w:val="left" w:pos="426"/>
          <w:tab w:val="left" w:pos="540"/>
        </w:tabs>
        <w:spacing w:after="0" w:line="240" w:lineRule="auto"/>
        <w:ind w:left="1440" w:hanging="1014"/>
        <w:jc w:val="both"/>
        <w:rPr>
          <w:rFonts w:ascii="Lato" w:eastAsia="Times New Roman" w:hAnsi="Lato" w:cs="Arial"/>
        </w:rPr>
      </w:pPr>
    </w:p>
    <w:p w14:paraId="59642CF3" w14:textId="0F6549F3" w:rsidR="00F07CFF" w:rsidRPr="00187328" w:rsidRDefault="00F07CFF" w:rsidP="00187328">
      <w:pPr>
        <w:tabs>
          <w:tab w:val="left" w:pos="426"/>
          <w:tab w:val="left" w:pos="540"/>
        </w:tabs>
        <w:spacing w:after="0" w:line="240" w:lineRule="auto"/>
        <w:ind w:left="1440" w:hanging="1014"/>
        <w:jc w:val="both"/>
        <w:rPr>
          <w:rFonts w:ascii="Lato" w:eastAsia="Times New Roman" w:hAnsi="Lato" w:cs="Arial"/>
        </w:rPr>
      </w:pPr>
      <w:r>
        <w:rPr>
          <w:rFonts w:ascii="Lato" w:eastAsia="Times New Roman" w:hAnsi="Lato" w:cs="Arial"/>
        </w:rPr>
        <w:t xml:space="preserve">4.2 </w:t>
      </w:r>
      <w:r>
        <w:rPr>
          <w:rFonts w:ascii="Lato" w:eastAsia="Times New Roman" w:hAnsi="Lato" w:cs="Arial"/>
        </w:rPr>
        <w:tab/>
        <w:t xml:space="preserve">The Committee NOTED that the </w:t>
      </w:r>
      <w:r w:rsidR="00E00D5B">
        <w:rPr>
          <w:rFonts w:ascii="Lato" w:eastAsia="Times New Roman" w:hAnsi="Lato" w:cs="Arial"/>
        </w:rPr>
        <w:t xml:space="preserve">Edinburgh College Self-Evaluation Action Plan (SEAP) </w:t>
      </w:r>
      <w:r w:rsidR="002724F2">
        <w:rPr>
          <w:rFonts w:ascii="Lato" w:eastAsia="Times New Roman" w:hAnsi="Lato" w:cs="Arial"/>
        </w:rPr>
        <w:t xml:space="preserve">2024/25 </w:t>
      </w:r>
      <w:r w:rsidR="00E00D5B">
        <w:rPr>
          <w:rFonts w:ascii="Lato" w:eastAsia="Times New Roman" w:hAnsi="Lato" w:cs="Arial"/>
        </w:rPr>
        <w:t xml:space="preserve">had been </w:t>
      </w:r>
      <w:r w:rsidR="00916844">
        <w:rPr>
          <w:rFonts w:ascii="Lato" w:eastAsia="Times New Roman" w:hAnsi="Lato" w:cs="Arial"/>
        </w:rPr>
        <w:t>approved by the Senior Management Team</w:t>
      </w:r>
      <w:r w:rsidR="00386A03">
        <w:rPr>
          <w:rFonts w:ascii="Lato" w:eastAsia="Times New Roman" w:hAnsi="Lato" w:cs="Arial"/>
        </w:rPr>
        <w:t xml:space="preserve"> and submitted to the Scottish Funding Council (SFC) on 19 December 2024. </w:t>
      </w:r>
      <w:r w:rsidR="00FA03E3">
        <w:rPr>
          <w:rFonts w:ascii="Lato" w:eastAsia="Times New Roman" w:hAnsi="Lato" w:cs="Arial"/>
        </w:rPr>
        <w:t xml:space="preserve">The </w:t>
      </w:r>
      <w:r w:rsidR="00FA03E3">
        <w:rPr>
          <w:rFonts w:ascii="Lato" w:eastAsia="Times New Roman" w:hAnsi="Lato" w:cs="Arial"/>
        </w:rPr>
        <w:lastRenderedPageBreak/>
        <w:t>Interim Chair advis</w:t>
      </w:r>
      <w:r w:rsidR="008618D2">
        <w:rPr>
          <w:rFonts w:ascii="Lato" w:eastAsia="Times New Roman" w:hAnsi="Lato" w:cs="Arial"/>
        </w:rPr>
        <w:t>ed the Committee that both</w:t>
      </w:r>
      <w:r w:rsidR="002858F2">
        <w:rPr>
          <w:rFonts w:ascii="Lato" w:eastAsia="Times New Roman" w:hAnsi="Lato" w:cs="Arial"/>
        </w:rPr>
        <w:t xml:space="preserve"> the</w:t>
      </w:r>
      <w:r w:rsidR="008618D2">
        <w:rPr>
          <w:rFonts w:ascii="Lato" w:eastAsia="Times New Roman" w:hAnsi="Lato" w:cs="Arial"/>
        </w:rPr>
        <w:t xml:space="preserve"> SEAP and the Edinburgh College Regional</w:t>
      </w:r>
      <w:r w:rsidR="002724F2">
        <w:rPr>
          <w:rFonts w:ascii="Lato" w:eastAsia="Times New Roman" w:hAnsi="Lato" w:cs="Arial"/>
        </w:rPr>
        <w:t xml:space="preserve"> Outcome Agreement 2023/24 </w:t>
      </w:r>
      <w:r w:rsidR="00170C23">
        <w:rPr>
          <w:rFonts w:ascii="Lato" w:eastAsia="Times New Roman" w:hAnsi="Lato" w:cs="Arial"/>
        </w:rPr>
        <w:t xml:space="preserve">had been circulated to Members </w:t>
      </w:r>
      <w:r w:rsidR="0063591D">
        <w:rPr>
          <w:rFonts w:ascii="Lato" w:eastAsia="Times New Roman" w:hAnsi="Lato" w:cs="Arial"/>
        </w:rPr>
        <w:t xml:space="preserve">- </w:t>
      </w:r>
      <w:r w:rsidR="00170C23">
        <w:rPr>
          <w:rFonts w:ascii="Lato" w:eastAsia="Times New Roman" w:hAnsi="Lato" w:cs="Arial"/>
        </w:rPr>
        <w:t>for inform</w:t>
      </w:r>
      <w:r w:rsidR="0063591D">
        <w:rPr>
          <w:rFonts w:ascii="Lato" w:eastAsia="Times New Roman" w:hAnsi="Lato" w:cs="Arial"/>
        </w:rPr>
        <w:t xml:space="preserve">ation. </w:t>
      </w:r>
    </w:p>
    <w:p w14:paraId="0A7BFC97" w14:textId="77777777" w:rsidR="00043381" w:rsidRPr="00187328" w:rsidRDefault="00043381" w:rsidP="00187328">
      <w:pPr>
        <w:tabs>
          <w:tab w:val="left" w:pos="426"/>
          <w:tab w:val="left" w:pos="540"/>
        </w:tabs>
        <w:spacing w:after="0" w:line="240" w:lineRule="auto"/>
        <w:ind w:left="1440" w:hanging="1014"/>
        <w:jc w:val="both"/>
        <w:rPr>
          <w:rFonts w:ascii="Lato" w:eastAsia="Times New Roman" w:hAnsi="Lato" w:cs="Arial"/>
        </w:rPr>
      </w:pPr>
    </w:p>
    <w:p w14:paraId="6CB6254B" w14:textId="77777777" w:rsidR="00386A03" w:rsidRDefault="00386A03" w:rsidP="00187328">
      <w:pPr>
        <w:tabs>
          <w:tab w:val="left" w:pos="426"/>
          <w:tab w:val="left" w:pos="540"/>
        </w:tabs>
        <w:spacing w:after="0" w:line="240" w:lineRule="auto"/>
        <w:ind w:left="420" w:hanging="420"/>
        <w:jc w:val="both"/>
        <w:rPr>
          <w:rFonts w:ascii="Lato" w:eastAsia="Times New Roman" w:hAnsi="Lato" w:cs="Arial"/>
          <w:b/>
          <w:bCs/>
        </w:rPr>
      </w:pPr>
    </w:p>
    <w:p w14:paraId="28B4568D" w14:textId="28EED034" w:rsidR="00236F53" w:rsidRPr="00187328" w:rsidRDefault="001A0F84" w:rsidP="00187328">
      <w:pPr>
        <w:tabs>
          <w:tab w:val="left" w:pos="426"/>
          <w:tab w:val="left" w:pos="540"/>
        </w:tabs>
        <w:spacing w:after="0" w:line="240" w:lineRule="auto"/>
        <w:ind w:left="420" w:hanging="420"/>
        <w:jc w:val="both"/>
        <w:rPr>
          <w:rFonts w:ascii="Lato" w:eastAsia="Times New Roman" w:hAnsi="Lato" w:cs="Arial"/>
          <w:b/>
          <w:bCs/>
        </w:rPr>
      </w:pPr>
      <w:r w:rsidRPr="00187328">
        <w:rPr>
          <w:rFonts w:ascii="Lato" w:eastAsia="Times New Roman" w:hAnsi="Lato" w:cs="Arial"/>
          <w:b/>
          <w:bCs/>
        </w:rPr>
        <w:t>5</w:t>
      </w:r>
      <w:r w:rsidR="00236F53" w:rsidRPr="00187328">
        <w:rPr>
          <w:rFonts w:ascii="Lato" w:eastAsia="Times New Roman" w:hAnsi="Lato" w:cs="Arial"/>
          <w:b/>
          <w:bCs/>
        </w:rPr>
        <w:t>.</w:t>
      </w:r>
      <w:r w:rsidR="00236F53" w:rsidRPr="00187328">
        <w:rPr>
          <w:rFonts w:ascii="Lato" w:eastAsia="Times New Roman" w:hAnsi="Lato" w:cs="Arial"/>
          <w:b/>
          <w:bCs/>
        </w:rPr>
        <w:tab/>
      </w:r>
      <w:r w:rsidR="00585A48">
        <w:rPr>
          <w:rFonts w:ascii="Lato" w:eastAsia="Times New Roman" w:hAnsi="Lato" w:cs="Arial"/>
          <w:b/>
          <w:bCs/>
        </w:rPr>
        <w:t xml:space="preserve">TERMS OF REFERENCE </w:t>
      </w:r>
      <w:r w:rsidR="00101ADE">
        <w:rPr>
          <w:rFonts w:ascii="Lato" w:eastAsia="Times New Roman" w:hAnsi="Lato" w:cs="Arial"/>
          <w:b/>
          <w:bCs/>
        </w:rPr>
        <w:t xml:space="preserve"> </w:t>
      </w:r>
    </w:p>
    <w:p w14:paraId="296927C1" w14:textId="77777777" w:rsidR="00236F53" w:rsidRPr="00187328" w:rsidRDefault="00236F53" w:rsidP="00187328">
      <w:pPr>
        <w:tabs>
          <w:tab w:val="left" w:pos="426"/>
          <w:tab w:val="left" w:pos="540"/>
        </w:tabs>
        <w:spacing w:after="0" w:line="240" w:lineRule="auto"/>
        <w:jc w:val="both"/>
        <w:rPr>
          <w:rFonts w:ascii="Lato" w:eastAsia="Times New Roman" w:hAnsi="Lato" w:cs="Arial"/>
          <w:b/>
          <w:bCs/>
        </w:rPr>
      </w:pPr>
    </w:p>
    <w:p w14:paraId="075D8ED1" w14:textId="1AC31964" w:rsidR="00D328F2" w:rsidRDefault="002E3C1C" w:rsidP="00E9049F">
      <w:pPr>
        <w:tabs>
          <w:tab w:val="left" w:pos="426"/>
          <w:tab w:val="left" w:pos="540"/>
        </w:tabs>
        <w:spacing w:after="0" w:line="240" w:lineRule="auto"/>
        <w:ind w:left="1440" w:hanging="1014"/>
        <w:jc w:val="both"/>
        <w:rPr>
          <w:rFonts w:ascii="Lato" w:eastAsia="Times New Roman" w:hAnsi="Lato" w:cs="Arial"/>
        </w:rPr>
      </w:pPr>
      <w:r w:rsidRPr="00187328">
        <w:rPr>
          <w:rFonts w:ascii="Lato" w:eastAsia="Times New Roman" w:hAnsi="Lato" w:cs="Arial"/>
        </w:rPr>
        <w:t>5</w:t>
      </w:r>
      <w:r w:rsidR="00236F53" w:rsidRPr="00187328">
        <w:rPr>
          <w:rFonts w:ascii="Lato" w:eastAsia="Times New Roman" w:hAnsi="Lato" w:cs="Arial"/>
        </w:rPr>
        <w:t>.1</w:t>
      </w:r>
      <w:r w:rsidR="00236F53" w:rsidRPr="00187328">
        <w:rPr>
          <w:rFonts w:ascii="Lato" w:eastAsia="Times New Roman" w:hAnsi="Lato" w:cs="Arial"/>
        </w:rPr>
        <w:tab/>
      </w:r>
      <w:r w:rsidR="00075A94" w:rsidRPr="00187328">
        <w:rPr>
          <w:rFonts w:ascii="Lato" w:eastAsia="Times New Roman" w:hAnsi="Lato" w:cs="Arial"/>
        </w:rPr>
        <w:t xml:space="preserve">The Committee NOTED </w:t>
      </w:r>
      <w:r w:rsidR="005A6869">
        <w:rPr>
          <w:rFonts w:ascii="Lato" w:eastAsia="Times New Roman" w:hAnsi="Lato" w:cs="Arial"/>
        </w:rPr>
        <w:t xml:space="preserve">its Terms of </w:t>
      </w:r>
      <w:r w:rsidR="00885784">
        <w:rPr>
          <w:rFonts w:ascii="Lato" w:eastAsia="Times New Roman" w:hAnsi="Lato" w:cs="Arial"/>
        </w:rPr>
        <w:t xml:space="preserve">Reference as approved by the Board of Management on </w:t>
      </w:r>
      <w:r w:rsidR="004A5A22">
        <w:rPr>
          <w:rFonts w:ascii="Lato" w:eastAsia="Times New Roman" w:hAnsi="Lato" w:cs="Arial"/>
        </w:rPr>
        <w:t>10</w:t>
      </w:r>
      <w:r w:rsidR="00921F17">
        <w:rPr>
          <w:rFonts w:ascii="Lato" w:eastAsia="Times New Roman" w:hAnsi="Lato" w:cs="Arial"/>
        </w:rPr>
        <w:t xml:space="preserve"> December 2024. The Interim Chair advised the Committee that </w:t>
      </w:r>
      <w:r w:rsidR="00935E23">
        <w:rPr>
          <w:rFonts w:ascii="Lato" w:eastAsia="Times New Roman" w:hAnsi="Lato" w:cs="Arial"/>
        </w:rPr>
        <w:t>its remit included the monitoring of pillar strategies relating to Curriculum and Digital, and it</w:t>
      </w:r>
      <w:r w:rsidR="00A16C3D">
        <w:rPr>
          <w:rFonts w:ascii="Lato" w:eastAsia="Times New Roman" w:hAnsi="Lato" w:cs="Arial"/>
        </w:rPr>
        <w:t xml:space="preserve"> </w:t>
      </w:r>
      <w:r w:rsidR="00E9049F">
        <w:rPr>
          <w:rFonts w:ascii="Lato" w:eastAsia="Times New Roman" w:hAnsi="Lato" w:cs="Arial"/>
        </w:rPr>
        <w:t xml:space="preserve">would </w:t>
      </w:r>
      <w:r w:rsidR="00420074">
        <w:rPr>
          <w:rFonts w:ascii="Lato" w:eastAsia="Times New Roman" w:hAnsi="Lato" w:cs="Arial"/>
        </w:rPr>
        <w:t>c</w:t>
      </w:r>
      <w:r w:rsidR="004246E9">
        <w:rPr>
          <w:rFonts w:ascii="Lato" w:eastAsia="Times New Roman" w:hAnsi="Lato" w:cs="Arial"/>
        </w:rPr>
        <w:t>onsider reporting</w:t>
      </w:r>
      <w:r w:rsidR="00E9049F">
        <w:rPr>
          <w:rFonts w:ascii="Lato" w:eastAsia="Times New Roman" w:hAnsi="Lato" w:cs="Arial"/>
        </w:rPr>
        <w:t xml:space="preserve"> on </w:t>
      </w:r>
      <w:r w:rsidR="00127C2F">
        <w:rPr>
          <w:rFonts w:ascii="Lato" w:eastAsia="Times New Roman" w:hAnsi="Lato" w:cs="Arial"/>
        </w:rPr>
        <w:t>cu</w:t>
      </w:r>
      <w:r w:rsidR="00F06901">
        <w:rPr>
          <w:rFonts w:ascii="Lato" w:eastAsia="Times New Roman" w:hAnsi="Lato" w:cs="Arial"/>
        </w:rPr>
        <w:t>rriculum, teaching &amp; learning, support for learning, student experience, graduate success,</w:t>
      </w:r>
      <w:r w:rsidR="00D54CE8">
        <w:rPr>
          <w:rFonts w:ascii="Lato" w:eastAsia="Times New Roman" w:hAnsi="Lato" w:cs="Arial"/>
        </w:rPr>
        <w:t xml:space="preserve"> and the</w:t>
      </w:r>
      <w:r w:rsidR="00F06901">
        <w:rPr>
          <w:rFonts w:ascii="Lato" w:eastAsia="Times New Roman" w:hAnsi="Lato" w:cs="Arial"/>
        </w:rPr>
        <w:t xml:space="preserve"> </w:t>
      </w:r>
      <w:r w:rsidR="00D54CE8">
        <w:rPr>
          <w:rFonts w:ascii="Lato" w:eastAsia="Times New Roman" w:hAnsi="Lato" w:cs="Arial"/>
        </w:rPr>
        <w:t>College’s</w:t>
      </w:r>
      <w:r w:rsidR="00250305">
        <w:rPr>
          <w:rFonts w:ascii="Lato" w:eastAsia="Times New Roman" w:hAnsi="Lato" w:cs="Arial"/>
        </w:rPr>
        <w:t xml:space="preserve"> ambition </w:t>
      </w:r>
      <w:r w:rsidR="002E2672">
        <w:rPr>
          <w:rFonts w:ascii="Lato" w:eastAsia="Times New Roman" w:hAnsi="Lato" w:cs="Arial"/>
        </w:rPr>
        <w:t xml:space="preserve">to be a </w:t>
      </w:r>
      <w:r w:rsidR="00250305" w:rsidRPr="00250305">
        <w:rPr>
          <w:rFonts w:ascii="Lato" w:eastAsia="Times New Roman" w:hAnsi="Lato" w:cs="Arial"/>
          <w:i/>
          <w:iCs/>
        </w:rPr>
        <w:t>‘</w:t>
      </w:r>
      <w:r w:rsidR="002E2672" w:rsidRPr="00250305">
        <w:rPr>
          <w:rFonts w:ascii="Lato" w:eastAsia="Times New Roman" w:hAnsi="Lato" w:cs="Arial"/>
          <w:i/>
          <w:iCs/>
        </w:rPr>
        <w:t>high performing digital college</w:t>
      </w:r>
      <w:r w:rsidR="00250305" w:rsidRPr="00250305">
        <w:rPr>
          <w:rFonts w:ascii="Lato" w:eastAsia="Times New Roman" w:hAnsi="Lato" w:cs="Arial"/>
          <w:i/>
          <w:iCs/>
        </w:rPr>
        <w:t>’</w:t>
      </w:r>
      <w:r w:rsidR="002E2672">
        <w:rPr>
          <w:rFonts w:ascii="Lato" w:eastAsia="Times New Roman" w:hAnsi="Lato" w:cs="Arial"/>
        </w:rPr>
        <w:t>.</w:t>
      </w:r>
    </w:p>
    <w:p w14:paraId="7CA5E6F0" w14:textId="77777777" w:rsidR="00A16C3D" w:rsidRDefault="00A16C3D" w:rsidP="00E9049F">
      <w:pPr>
        <w:tabs>
          <w:tab w:val="left" w:pos="426"/>
          <w:tab w:val="left" w:pos="540"/>
        </w:tabs>
        <w:spacing w:after="0" w:line="240" w:lineRule="auto"/>
        <w:ind w:left="1440" w:hanging="1014"/>
        <w:jc w:val="both"/>
        <w:rPr>
          <w:rFonts w:ascii="Lato" w:eastAsia="Times New Roman" w:hAnsi="Lato" w:cs="Arial"/>
        </w:rPr>
      </w:pPr>
    </w:p>
    <w:p w14:paraId="3126BB87" w14:textId="7FFD48DA" w:rsidR="00A16C3D" w:rsidRDefault="00A16C3D" w:rsidP="00E9049F">
      <w:pPr>
        <w:tabs>
          <w:tab w:val="left" w:pos="426"/>
          <w:tab w:val="left" w:pos="540"/>
        </w:tabs>
        <w:spacing w:after="0" w:line="240" w:lineRule="auto"/>
        <w:ind w:left="1440" w:hanging="1014"/>
        <w:jc w:val="both"/>
        <w:rPr>
          <w:rFonts w:ascii="Lato" w:eastAsia="Times New Roman" w:hAnsi="Lato" w:cs="Arial"/>
        </w:rPr>
      </w:pPr>
      <w:r>
        <w:rPr>
          <w:rFonts w:ascii="Lato" w:eastAsia="Times New Roman" w:hAnsi="Lato" w:cs="Arial"/>
        </w:rPr>
        <w:t>5.2</w:t>
      </w:r>
      <w:r>
        <w:rPr>
          <w:rFonts w:ascii="Lato" w:eastAsia="Times New Roman" w:hAnsi="Lato" w:cs="Arial"/>
        </w:rPr>
        <w:tab/>
      </w:r>
      <w:r w:rsidR="00B470C4">
        <w:rPr>
          <w:rFonts w:ascii="Lato" w:eastAsia="Times New Roman" w:hAnsi="Lato" w:cs="Arial"/>
        </w:rPr>
        <w:t xml:space="preserve">The Committee DISCUSSED the following with regards to </w:t>
      </w:r>
      <w:r w:rsidR="00B470C4" w:rsidRPr="006C4DE2">
        <w:rPr>
          <w:rFonts w:ascii="Lato" w:eastAsia="Times New Roman" w:hAnsi="Lato" w:cs="Arial"/>
          <w:i/>
          <w:iCs/>
        </w:rPr>
        <w:t>‘what does stude</w:t>
      </w:r>
      <w:r w:rsidR="007865F9" w:rsidRPr="006C4DE2">
        <w:rPr>
          <w:rFonts w:ascii="Lato" w:eastAsia="Times New Roman" w:hAnsi="Lato" w:cs="Arial"/>
          <w:i/>
          <w:iCs/>
        </w:rPr>
        <w:t>nt success look like?’</w:t>
      </w:r>
      <w:r w:rsidR="007865F9">
        <w:rPr>
          <w:rFonts w:ascii="Lato" w:eastAsia="Times New Roman" w:hAnsi="Lato" w:cs="Arial"/>
        </w:rPr>
        <w:t xml:space="preserve"> and </w:t>
      </w:r>
      <w:r w:rsidR="007865F9" w:rsidRPr="006C4DE2">
        <w:rPr>
          <w:rFonts w:ascii="Lato" w:eastAsia="Times New Roman" w:hAnsi="Lato" w:cs="Arial"/>
          <w:i/>
          <w:iCs/>
        </w:rPr>
        <w:t>‘how will the committee measure it?’</w:t>
      </w:r>
      <w:r w:rsidR="007865F9">
        <w:rPr>
          <w:rFonts w:ascii="Lato" w:eastAsia="Times New Roman" w:hAnsi="Lato" w:cs="Arial"/>
        </w:rPr>
        <w:t xml:space="preserve">: </w:t>
      </w:r>
    </w:p>
    <w:p w14:paraId="2FB97999" w14:textId="77777777" w:rsidR="006C4DE2" w:rsidRDefault="006C4DE2" w:rsidP="00E9049F">
      <w:pPr>
        <w:tabs>
          <w:tab w:val="left" w:pos="426"/>
          <w:tab w:val="left" w:pos="540"/>
        </w:tabs>
        <w:spacing w:after="0" w:line="240" w:lineRule="auto"/>
        <w:ind w:left="1440" w:hanging="1014"/>
        <w:jc w:val="both"/>
        <w:rPr>
          <w:rFonts w:ascii="Lato" w:eastAsia="Times New Roman" w:hAnsi="Lato" w:cs="Arial"/>
        </w:rPr>
      </w:pPr>
    </w:p>
    <w:p w14:paraId="71625205" w14:textId="5CB338A5" w:rsidR="006C4DE2" w:rsidRPr="00274AC7" w:rsidRDefault="00357B26"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sidRPr="00274AC7">
        <w:rPr>
          <w:rFonts w:ascii="Lato" w:eastAsia="Times New Roman" w:hAnsi="Lato" w:cs="Arial"/>
        </w:rPr>
        <w:t>The broad</w:t>
      </w:r>
      <w:r w:rsidR="00296512" w:rsidRPr="00274AC7">
        <w:rPr>
          <w:rFonts w:ascii="Lato" w:eastAsia="Times New Roman" w:hAnsi="Lato" w:cs="Arial"/>
        </w:rPr>
        <w:t>er added value of the college experience</w:t>
      </w:r>
      <w:r w:rsidR="009864C0" w:rsidRPr="00274AC7">
        <w:rPr>
          <w:rFonts w:ascii="Lato" w:eastAsia="Times New Roman" w:hAnsi="Lato" w:cs="Arial"/>
        </w:rPr>
        <w:t xml:space="preserve"> and its societal </w:t>
      </w:r>
      <w:r w:rsidR="00E45F96" w:rsidRPr="00274AC7">
        <w:rPr>
          <w:rFonts w:ascii="Lato" w:eastAsia="Times New Roman" w:hAnsi="Lato" w:cs="Arial"/>
        </w:rPr>
        <w:t>impact</w:t>
      </w:r>
      <w:r w:rsidR="00274AC7" w:rsidRPr="00274AC7">
        <w:rPr>
          <w:rFonts w:ascii="Lato" w:eastAsia="Times New Roman" w:hAnsi="Lato" w:cs="Arial"/>
        </w:rPr>
        <w:t xml:space="preserve"> (e.g. Social Return on Investment) </w:t>
      </w:r>
      <w:r w:rsidR="00AC5C6A" w:rsidRPr="00274AC7">
        <w:rPr>
          <w:rFonts w:ascii="Lato" w:eastAsia="Times New Roman" w:hAnsi="Lato" w:cs="Arial"/>
        </w:rPr>
        <w:t>.</w:t>
      </w:r>
    </w:p>
    <w:p w14:paraId="53539BA7" w14:textId="58DAA771" w:rsidR="00E22B46" w:rsidRPr="00274AC7" w:rsidRDefault="00E22B46"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sidRPr="00274AC7">
        <w:rPr>
          <w:rFonts w:ascii="Lato" w:eastAsia="Times New Roman" w:hAnsi="Lato" w:cs="Arial"/>
        </w:rPr>
        <w:t xml:space="preserve">Student </w:t>
      </w:r>
      <w:r w:rsidR="00274AC7" w:rsidRPr="00274AC7">
        <w:rPr>
          <w:rFonts w:ascii="Lato" w:eastAsia="Times New Roman" w:hAnsi="Lato" w:cs="Arial"/>
        </w:rPr>
        <w:t>resilience</w:t>
      </w:r>
      <w:r w:rsidR="00C2616D" w:rsidRPr="00274AC7">
        <w:rPr>
          <w:rFonts w:ascii="Lato" w:eastAsia="Times New Roman" w:hAnsi="Lato" w:cs="Arial"/>
        </w:rPr>
        <w:t xml:space="preserve"> and </w:t>
      </w:r>
      <w:r w:rsidR="00125AD8" w:rsidRPr="00274AC7">
        <w:rPr>
          <w:rFonts w:ascii="Lato" w:eastAsia="Times New Roman" w:hAnsi="Lato" w:cs="Arial"/>
        </w:rPr>
        <w:t>‘</w:t>
      </w:r>
      <w:r w:rsidR="00C2616D" w:rsidRPr="00274AC7">
        <w:rPr>
          <w:rFonts w:ascii="Lato" w:eastAsia="Times New Roman" w:hAnsi="Lato" w:cs="Arial"/>
        </w:rPr>
        <w:t>world readiness</w:t>
      </w:r>
      <w:r w:rsidR="00125AD8" w:rsidRPr="00274AC7">
        <w:rPr>
          <w:rFonts w:ascii="Lato" w:eastAsia="Times New Roman" w:hAnsi="Lato" w:cs="Arial"/>
        </w:rPr>
        <w:t>’.</w:t>
      </w:r>
    </w:p>
    <w:p w14:paraId="411606E6" w14:textId="5DA63B44" w:rsidR="009864C0" w:rsidRPr="00274AC7" w:rsidRDefault="004869EC"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sidRPr="00274AC7">
        <w:rPr>
          <w:rFonts w:ascii="Lato" w:eastAsia="Times New Roman" w:hAnsi="Lato" w:cs="Arial"/>
        </w:rPr>
        <w:t>S</w:t>
      </w:r>
      <w:r w:rsidR="009864C0" w:rsidRPr="00274AC7">
        <w:rPr>
          <w:rFonts w:ascii="Lato" w:eastAsia="Times New Roman" w:hAnsi="Lato" w:cs="Arial"/>
        </w:rPr>
        <w:t>tudent</w:t>
      </w:r>
      <w:r w:rsidR="00AC5C6A" w:rsidRPr="00274AC7">
        <w:rPr>
          <w:rFonts w:ascii="Lato" w:eastAsia="Times New Roman" w:hAnsi="Lato" w:cs="Arial"/>
        </w:rPr>
        <w:t>s’</w:t>
      </w:r>
      <w:r w:rsidR="009864C0" w:rsidRPr="00274AC7">
        <w:rPr>
          <w:rFonts w:ascii="Lato" w:eastAsia="Times New Roman" w:hAnsi="Lato" w:cs="Arial"/>
        </w:rPr>
        <w:t xml:space="preserve"> </w:t>
      </w:r>
      <w:r w:rsidRPr="00274AC7">
        <w:rPr>
          <w:rFonts w:ascii="Lato" w:eastAsia="Times New Roman" w:hAnsi="Lato" w:cs="Arial"/>
        </w:rPr>
        <w:t>wider</w:t>
      </w:r>
      <w:r w:rsidR="008625EB" w:rsidRPr="00274AC7">
        <w:rPr>
          <w:rFonts w:ascii="Lato" w:eastAsia="Times New Roman" w:hAnsi="Lato" w:cs="Arial"/>
        </w:rPr>
        <w:t xml:space="preserve"> </w:t>
      </w:r>
      <w:r w:rsidR="00AC5C6A" w:rsidRPr="00274AC7">
        <w:rPr>
          <w:rFonts w:ascii="Lato" w:eastAsia="Times New Roman" w:hAnsi="Lato" w:cs="Arial"/>
        </w:rPr>
        <w:t>sense of belonging at the College.</w:t>
      </w:r>
    </w:p>
    <w:p w14:paraId="01ED639D" w14:textId="2E653CBF" w:rsidR="00125AD8" w:rsidRDefault="009860B2"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sidRPr="00274AC7">
        <w:rPr>
          <w:rFonts w:ascii="Lato" w:eastAsia="Times New Roman" w:hAnsi="Lato" w:cs="Arial"/>
        </w:rPr>
        <w:t>The College’s amb</w:t>
      </w:r>
      <w:r w:rsidR="00BD6C07" w:rsidRPr="00274AC7">
        <w:rPr>
          <w:rFonts w:ascii="Lato" w:eastAsia="Times New Roman" w:hAnsi="Lato" w:cs="Arial"/>
        </w:rPr>
        <w:t>itions around innovation and</w:t>
      </w:r>
      <w:r w:rsidR="00073ECB" w:rsidRPr="00274AC7">
        <w:rPr>
          <w:rFonts w:ascii="Lato" w:eastAsia="Times New Roman" w:hAnsi="Lato" w:cs="Arial"/>
        </w:rPr>
        <w:t xml:space="preserve"> how this</w:t>
      </w:r>
      <w:r w:rsidR="005A1AEC" w:rsidRPr="00274AC7">
        <w:rPr>
          <w:rFonts w:ascii="Lato" w:eastAsia="Times New Roman" w:hAnsi="Lato" w:cs="Arial"/>
        </w:rPr>
        <w:t xml:space="preserve"> relate</w:t>
      </w:r>
      <w:r w:rsidR="00266914" w:rsidRPr="00274AC7">
        <w:rPr>
          <w:rFonts w:ascii="Lato" w:eastAsia="Times New Roman" w:hAnsi="Lato" w:cs="Arial"/>
        </w:rPr>
        <w:t>d</w:t>
      </w:r>
      <w:r w:rsidR="005A1AEC" w:rsidRPr="00274AC7">
        <w:rPr>
          <w:rFonts w:ascii="Lato" w:eastAsia="Times New Roman" w:hAnsi="Lato" w:cs="Arial"/>
        </w:rPr>
        <w:t xml:space="preserve"> to</w:t>
      </w:r>
      <w:r w:rsidR="00BD6C07" w:rsidRPr="00274AC7">
        <w:rPr>
          <w:rFonts w:ascii="Lato" w:eastAsia="Times New Roman" w:hAnsi="Lato" w:cs="Arial"/>
        </w:rPr>
        <w:t xml:space="preserve"> student</w:t>
      </w:r>
      <w:r w:rsidR="00E0571B" w:rsidRPr="00274AC7">
        <w:rPr>
          <w:rFonts w:ascii="Lato" w:eastAsia="Times New Roman" w:hAnsi="Lato" w:cs="Arial"/>
        </w:rPr>
        <w:t>s’</w:t>
      </w:r>
      <w:r w:rsidR="00BD6C07" w:rsidRPr="00274AC7">
        <w:rPr>
          <w:rFonts w:ascii="Lato" w:eastAsia="Times New Roman" w:hAnsi="Lato" w:cs="Arial"/>
        </w:rPr>
        <w:t xml:space="preserve"> </w:t>
      </w:r>
      <w:r w:rsidR="00E0571B" w:rsidRPr="00274AC7">
        <w:rPr>
          <w:rFonts w:ascii="Lato" w:eastAsia="Times New Roman" w:hAnsi="Lato" w:cs="Arial"/>
        </w:rPr>
        <w:t>ability to i</w:t>
      </w:r>
      <w:r w:rsidR="00E0571B">
        <w:rPr>
          <w:rFonts w:ascii="Lato" w:eastAsia="Times New Roman" w:hAnsi="Lato" w:cs="Arial"/>
        </w:rPr>
        <w:t xml:space="preserve">nnovative within their </w:t>
      </w:r>
      <w:r w:rsidR="00266914">
        <w:rPr>
          <w:rFonts w:ascii="Lato" w:eastAsia="Times New Roman" w:hAnsi="Lato" w:cs="Arial"/>
        </w:rPr>
        <w:t xml:space="preserve">own </w:t>
      </w:r>
      <w:r w:rsidR="00E0571B">
        <w:rPr>
          <w:rFonts w:ascii="Lato" w:eastAsia="Times New Roman" w:hAnsi="Lato" w:cs="Arial"/>
        </w:rPr>
        <w:t>learning environment.</w:t>
      </w:r>
    </w:p>
    <w:p w14:paraId="14B7BC16" w14:textId="644E59F3" w:rsidR="00ED557F" w:rsidRDefault="00295D59"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Pr>
          <w:rFonts w:ascii="Lato" w:eastAsia="Times New Roman" w:hAnsi="Lato" w:cs="Arial"/>
        </w:rPr>
        <w:t>The importance of student satisfaction survey</w:t>
      </w:r>
      <w:r w:rsidR="002F1B52">
        <w:rPr>
          <w:rFonts w:ascii="Lato" w:eastAsia="Times New Roman" w:hAnsi="Lato" w:cs="Arial"/>
        </w:rPr>
        <w:t xml:space="preserve"> outcomes and </w:t>
      </w:r>
      <w:r w:rsidR="00E33350">
        <w:rPr>
          <w:rFonts w:ascii="Lato" w:eastAsia="Times New Roman" w:hAnsi="Lato" w:cs="Arial"/>
        </w:rPr>
        <w:t>ECSA Class Rep</w:t>
      </w:r>
      <w:r w:rsidR="00A26D22">
        <w:rPr>
          <w:rFonts w:ascii="Lato" w:eastAsia="Times New Roman" w:hAnsi="Lato" w:cs="Arial"/>
        </w:rPr>
        <w:t>s</w:t>
      </w:r>
      <w:r w:rsidR="009613AE">
        <w:rPr>
          <w:rFonts w:ascii="Lato" w:eastAsia="Times New Roman" w:hAnsi="Lato" w:cs="Arial"/>
        </w:rPr>
        <w:t>’</w:t>
      </w:r>
      <w:r w:rsidR="00E33350">
        <w:rPr>
          <w:rFonts w:ascii="Lato" w:eastAsia="Times New Roman" w:hAnsi="Lato" w:cs="Arial"/>
        </w:rPr>
        <w:t xml:space="preserve"> feedback.</w:t>
      </w:r>
    </w:p>
    <w:p w14:paraId="4F8F6C71" w14:textId="2945A425" w:rsidR="00ED227D" w:rsidRDefault="00E52788"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Pr>
          <w:rFonts w:ascii="Lato" w:eastAsia="Times New Roman" w:hAnsi="Lato" w:cs="Arial"/>
        </w:rPr>
        <w:t>The use of</w:t>
      </w:r>
      <w:r w:rsidR="00295D59">
        <w:rPr>
          <w:rFonts w:ascii="Lato" w:eastAsia="Times New Roman" w:hAnsi="Lato" w:cs="Arial"/>
        </w:rPr>
        <w:t xml:space="preserve"> data</w:t>
      </w:r>
      <w:r>
        <w:rPr>
          <w:rFonts w:ascii="Lato" w:eastAsia="Times New Roman" w:hAnsi="Lato" w:cs="Arial"/>
        </w:rPr>
        <w:t xml:space="preserve"> to d</w:t>
      </w:r>
      <w:r w:rsidR="00ED227D">
        <w:rPr>
          <w:rFonts w:ascii="Lato" w:eastAsia="Times New Roman" w:hAnsi="Lato" w:cs="Arial"/>
        </w:rPr>
        <w:t>rive action</w:t>
      </w:r>
      <w:r w:rsidR="008234FB">
        <w:rPr>
          <w:rFonts w:ascii="Lato" w:eastAsia="Times New Roman" w:hAnsi="Lato" w:cs="Arial"/>
        </w:rPr>
        <w:t>s</w:t>
      </w:r>
      <w:r w:rsidR="00ED227D">
        <w:rPr>
          <w:rFonts w:ascii="Lato" w:eastAsia="Times New Roman" w:hAnsi="Lato" w:cs="Arial"/>
        </w:rPr>
        <w:t xml:space="preserve"> and decision-making</w:t>
      </w:r>
      <w:r w:rsidR="00CD2C5D">
        <w:rPr>
          <w:rFonts w:ascii="Lato" w:eastAsia="Times New Roman" w:hAnsi="Lato" w:cs="Arial"/>
        </w:rPr>
        <w:t>.</w:t>
      </w:r>
    </w:p>
    <w:p w14:paraId="6B0215C7" w14:textId="7E603560" w:rsidR="00AC5C6A" w:rsidRDefault="008234FB"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Pr>
          <w:rFonts w:ascii="Lato" w:eastAsia="Times New Roman" w:hAnsi="Lato" w:cs="Arial"/>
        </w:rPr>
        <w:t>The need to capture</w:t>
      </w:r>
      <w:r w:rsidR="00E148C5">
        <w:rPr>
          <w:rFonts w:ascii="Lato" w:eastAsia="Times New Roman" w:hAnsi="Lato" w:cs="Arial"/>
        </w:rPr>
        <w:t xml:space="preserve"> ‘micro moments’ </w:t>
      </w:r>
      <w:r>
        <w:rPr>
          <w:rFonts w:ascii="Lato" w:eastAsia="Times New Roman" w:hAnsi="Lato" w:cs="Arial"/>
        </w:rPr>
        <w:t xml:space="preserve">through </w:t>
      </w:r>
      <w:r w:rsidR="005F65EB">
        <w:rPr>
          <w:rFonts w:ascii="Lato" w:eastAsia="Times New Roman" w:hAnsi="Lato" w:cs="Arial"/>
        </w:rPr>
        <w:t>case studies</w:t>
      </w:r>
      <w:r w:rsidR="00360383">
        <w:rPr>
          <w:rFonts w:ascii="Lato" w:eastAsia="Times New Roman" w:hAnsi="Lato" w:cs="Arial"/>
        </w:rPr>
        <w:t>, to context</w:t>
      </w:r>
      <w:r w:rsidR="008D132A">
        <w:rPr>
          <w:rFonts w:ascii="Lato" w:eastAsia="Times New Roman" w:hAnsi="Lato" w:cs="Arial"/>
        </w:rPr>
        <w:t>ualise</w:t>
      </w:r>
      <w:r w:rsidR="00360383">
        <w:rPr>
          <w:rFonts w:ascii="Lato" w:eastAsia="Times New Roman" w:hAnsi="Lato" w:cs="Arial"/>
        </w:rPr>
        <w:t xml:space="preserve"> data.</w:t>
      </w:r>
    </w:p>
    <w:p w14:paraId="6B322B55" w14:textId="54967624" w:rsidR="005F65EB" w:rsidRDefault="005F65EB" w:rsidP="006C4DE2">
      <w:pPr>
        <w:pStyle w:val="ListParagraph"/>
        <w:numPr>
          <w:ilvl w:val="0"/>
          <w:numId w:val="12"/>
        </w:numPr>
        <w:tabs>
          <w:tab w:val="left" w:pos="426"/>
          <w:tab w:val="left" w:pos="540"/>
        </w:tabs>
        <w:spacing w:after="0" w:line="240" w:lineRule="auto"/>
        <w:jc w:val="both"/>
        <w:rPr>
          <w:rFonts w:ascii="Lato" w:eastAsia="Times New Roman" w:hAnsi="Lato" w:cs="Arial"/>
        </w:rPr>
      </w:pPr>
      <w:r>
        <w:rPr>
          <w:rFonts w:ascii="Lato" w:eastAsia="Times New Roman" w:hAnsi="Lato" w:cs="Arial"/>
        </w:rPr>
        <w:t>The governance requir</w:t>
      </w:r>
      <w:r w:rsidR="007C02D1">
        <w:rPr>
          <w:rFonts w:ascii="Lato" w:eastAsia="Times New Roman" w:hAnsi="Lato" w:cs="Arial"/>
        </w:rPr>
        <w:t xml:space="preserve">ements placed on the </w:t>
      </w:r>
      <w:r w:rsidR="00B9004C">
        <w:rPr>
          <w:rFonts w:ascii="Lato" w:eastAsia="Times New Roman" w:hAnsi="Lato" w:cs="Arial"/>
        </w:rPr>
        <w:t>Committee</w:t>
      </w:r>
      <w:r w:rsidR="001C6378">
        <w:rPr>
          <w:rFonts w:ascii="Lato" w:eastAsia="Times New Roman" w:hAnsi="Lato" w:cs="Arial"/>
        </w:rPr>
        <w:t>,</w:t>
      </w:r>
      <w:r w:rsidR="007C02D1">
        <w:rPr>
          <w:rFonts w:ascii="Lato" w:eastAsia="Times New Roman" w:hAnsi="Lato" w:cs="Arial"/>
        </w:rPr>
        <w:t xml:space="preserve"> </w:t>
      </w:r>
      <w:r w:rsidR="00DA6D90">
        <w:rPr>
          <w:rFonts w:ascii="Lato" w:eastAsia="Times New Roman" w:hAnsi="Lato" w:cs="Arial"/>
        </w:rPr>
        <w:t xml:space="preserve">including assurances relating to the </w:t>
      </w:r>
      <w:r w:rsidR="007C02D1">
        <w:rPr>
          <w:rFonts w:ascii="Lato" w:eastAsia="Times New Roman" w:hAnsi="Lato" w:cs="Arial"/>
        </w:rPr>
        <w:t xml:space="preserve">Tertiary </w:t>
      </w:r>
      <w:r w:rsidR="003668EA">
        <w:rPr>
          <w:rFonts w:ascii="Lato" w:eastAsia="Times New Roman" w:hAnsi="Lato" w:cs="Arial"/>
        </w:rPr>
        <w:t>Quality Enhancement Framework (TQEF)</w:t>
      </w:r>
      <w:r w:rsidR="00A16B87">
        <w:rPr>
          <w:rFonts w:ascii="Lato" w:eastAsia="Times New Roman" w:hAnsi="Lato" w:cs="Arial"/>
        </w:rPr>
        <w:t>.</w:t>
      </w:r>
    </w:p>
    <w:p w14:paraId="2EDDB9B3" w14:textId="77777777" w:rsidR="00A16B87" w:rsidRPr="00A16B87" w:rsidRDefault="00A16B87" w:rsidP="00A16B87">
      <w:pPr>
        <w:tabs>
          <w:tab w:val="left" w:pos="426"/>
          <w:tab w:val="left" w:pos="540"/>
        </w:tabs>
        <w:spacing w:after="0" w:line="240" w:lineRule="auto"/>
        <w:jc w:val="both"/>
        <w:rPr>
          <w:rFonts w:ascii="Lato" w:eastAsia="Times New Roman" w:hAnsi="Lato" w:cs="Arial"/>
        </w:rPr>
      </w:pPr>
    </w:p>
    <w:p w14:paraId="0223DAB7" w14:textId="42FBCD51" w:rsidR="00A16B87" w:rsidRDefault="00A16B87" w:rsidP="00A16B87">
      <w:pPr>
        <w:tabs>
          <w:tab w:val="left" w:pos="426"/>
          <w:tab w:val="left" w:pos="540"/>
        </w:tabs>
        <w:spacing w:after="0" w:line="240" w:lineRule="auto"/>
        <w:ind w:left="1440" w:hanging="1014"/>
        <w:jc w:val="both"/>
        <w:rPr>
          <w:rFonts w:ascii="Lato" w:eastAsia="Times New Roman" w:hAnsi="Lato" w:cs="Arial"/>
        </w:rPr>
      </w:pPr>
      <w:r>
        <w:rPr>
          <w:rFonts w:ascii="Lato" w:eastAsia="Times New Roman" w:hAnsi="Lato" w:cs="Arial"/>
        </w:rPr>
        <w:t>5.3</w:t>
      </w:r>
      <w:r>
        <w:rPr>
          <w:rFonts w:ascii="Lato" w:eastAsia="Times New Roman" w:hAnsi="Lato" w:cs="Arial"/>
        </w:rPr>
        <w:tab/>
        <w:t xml:space="preserve">The Committee </w:t>
      </w:r>
      <w:r w:rsidR="000B0878">
        <w:rPr>
          <w:rFonts w:ascii="Lato" w:eastAsia="Times New Roman" w:hAnsi="Lato" w:cs="Arial"/>
        </w:rPr>
        <w:t xml:space="preserve">AGREED that the </w:t>
      </w:r>
      <w:r w:rsidR="00497CE5">
        <w:rPr>
          <w:rFonts w:ascii="Lato" w:eastAsia="Times New Roman" w:hAnsi="Lato" w:cs="Arial"/>
        </w:rPr>
        <w:t xml:space="preserve">Interim Chair, the Executive Leads, and the Board Secretary should review the Student Success Committee </w:t>
      </w:r>
      <w:r w:rsidR="00390B89">
        <w:rPr>
          <w:rFonts w:ascii="Lato" w:eastAsia="Times New Roman" w:hAnsi="Lato" w:cs="Arial"/>
        </w:rPr>
        <w:t xml:space="preserve">Terms of Reference </w:t>
      </w:r>
      <w:r w:rsidR="00DA3F90">
        <w:rPr>
          <w:rFonts w:ascii="Lato" w:eastAsia="Times New Roman" w:hAnsi="Lato" w:cs="Arial"/>
        </w:rPr>
        <w:t xml:space="preserve">based </w:t>
      </w:r>
      <w:r w:rsidR="006171AD">
        <w:rPr>
          <w:rFonts w:ascii="Lato" w:eastAsia="Times New Roman" w:hAnsi="Lato" w:cs="Arial"/>
        </w:rPr>
        <w:t xml:space="preserve">on </w:t>
      </w:r>
      <w:r w:rsidR="00390B89">
        <w:rPr>
          <w:rFonts w:ascii="Lato" w:eastAsia="Times New Roman" w:hAnsi="Lato" w:cs="Arial"/>
        </w:rPr>
        <w:t>Members’ feedback</w:t>
      </w:r>
      <w:r w:rsidR="007C1A64">
        <w:rPr>
          <w:rFonts w:ascii="Lato" w:eastAsia="Times New Roman" w:hAnsi="Lato" w:cs="Arial"/>
        </w:rPr>
        <w:t xml:space="preserve">. The Interim Chair advised the Committee that a revised Terms of Reference would be </w:t>
      </w:r>
      <w:r w:rsidR="001B0559">
        <w:rPr>
          <w:rFonts w:ascii="Lato" w:eastAsia="Times New Roman" w:hAnsi="Lato" w:cs="Arial"/>
        </w:rPr>
        <w:t>brought back to its next meeting.</w:t>
      </w:r>
    </w:p>
    <w:p w14:paraId="6C30AF44" w14:textId="77777777" w:rsidR="001B0559" w:rsidRDefault="001B0559" w:rsidP="00A16B87">
      <w:pPr>
        <w:tabs>
          <w:tab w:val="left" w:pos="426"/>
          <w:tab w:val="left" w:pos="540"/>
        </w:tabs>
        <w:spacing w:after="0" w:line="240" w:lineRule="auto"/>
        <w:ind w:left="1440" w:hanging="1014"/>
        <w:jc w:val="both"/>
        <w:rPr>
          <w:rFonts w:ascii="Lato" w:eastAsia="Times New Roman" w:hAnsi="Lato" w:cs="Arial"/>
        </w:rPr>
      </w:pPr>
    </w:p>
    <w:p w14:paraId="54C17423" w14:textId="487B98B5" w:rsidR="001B0559" w:rsidRDefault="001B0559" w:rsidP="002B2D1A">
      <w:pPr>
        <w:tabs>
          <w:tab w:val="left" w:pos="426"/>
          <w:tab w:val="left" w:pos="540"/>
        </w:tabs>
        <w:spacing w:after="0" w:line="240" w:lineRule="auto"/>
        <w:ind w:left="1440" w:hanging="1014"/>
        <w:jc w:val="both"/>
        <w:rPr>
          <w:rFonts w:ascii="Lato" w:eastAsia="Times New Roman" w:hAnsi="Lato" w:cs="Arial"/>
        </w:rPr>
      </w:pPr>
      <w:r>
        <w:rPr>
          <w:rFonts w:ascii="Lato" w:eastAsia="Times New Roman" w:hAnsi="Lato" w:cs="Arial"/>
        </w:rPr>
        <w:t>5.4</w:t>
      </w:r>
      <w:r>
        <w:rPr>
          <w:rFonts w:ascii="Lato" w:eastAsia="Times New Roman" w:hAnsi="Lato" w:cs="Arial"/>
        </w:rPr>
        <w:tab/>
      </w:r>
      <w:r w:rsidR="00023B5C">
        <w:rPr>
          <w:rFonts w:ascii="Lato" w:eastAsia="Times New Roman" w:hAnsi="Lato" w:cs="Arial"/>
        </w:rPr>
        <w:t xml:space="preserve">The Committee NOTED a draft remit for a </w:t>
      </w:r>
      <w:r w:rsidR="002516E3" w:rsidRPr="002516E3">
        <w:rPr>
          <w:rFonts w:ascii="Lato" w:eastAsia="Times New Roman" w:hAnsi="Lato" w:cs="Arial"/>
          <w:i/>
          <w:iCs/>
        </w:rPr>
        <w:t>‘Learning, Teaching &amp; Quality Strategy Group’</w:t>
      </w:r>
      <w:r w:rsidR="00567C19">
        <w:rPr>
          <w:rFonts w:ascii="Lato" w:eastAsia="Times New Roman" w:hAnsi="Lato" w:cs="Arial"/>
          <w:i/>
          <w:iCs/>
        </w:rPr>
        <w:t xml:space="preserve"> </w:t>
      </w:r>
      <w:r w:rsidR="00567C19" w:rsidRPr="00567C19">
        <w:rPr>
          <w:rFonts w:ascii="Lato" w:eastAsia="Times New Roman" w:hAnsi="Lato" w:cs="Arial"/>
        </w:rPr>
        <w:t>(LTQSG)</w:t>
      </w:r>
      <w:r w:rsidR="00905C8E" w:rsidRPr="00567C19">
        <w:rPr>
          <w:rFonts w:ascii="Lato" w:eastAsia="Times New Roman" w:hAnsi="Lato" w:cs="Arial"/>
        </w:rPr>
        <w:t>,</w:t>
      </w:r>
      <w:r w:rsidR="00905C8E" w:rsidRPr="00B82E08">
        <w:rPr>
          <w:rFonts w:ascii="Lato" w:eastAsia="Times New Roman" w:hAnsi="Lato" w:cs="Arial"/>
        </w:rPr>
        <w:t xml:space="preserve"> an internal </w:t>
      </w:r>
      <w:r w:rsidR="00B82E08" w:rsidRPr="00B82E08">
        <w:rPr>
          <w:rFonts w:ascii="Lato" w:eastAsia="Times New Roman" w:hAnsi="Lato" w:cs="Arial"/>
        </w:rPr>
        <w:t>group, which would have oversight for the C</w:t>
      </w:r>
      <w:r w:rsidR="00B82E08">
        <w:rPr>
          <w:rFonts w:ascii="Lato" w:eastAsia="Times New Roman" w:hAnsi="Lato" w:cs="Arial"/>
        </w:rPr>
        <w:t>olleg</w:t>
      </w:r>
      <w:r w:rsidR="003E4D4B">
        <w:rPr>
          <w:rFonts w:ascii="Lato" w:eastAsia="Times New Roman" w:hAnsi="Lato" w:cs="Arial"/>
        </w:rPr>
        <w:t>e’s responsibilities under TQEF</w:t>
      </w:r>
      <w:r w:rsidR="005B2FC7">
        <w:rPr>
          <w:rFonts w:ascii="Lato" w:eastAsia="Times New Roman" w:hAnsi="Lato" w:cs="Arial"/>
        </w:rPr>
        <w:t>. The Vice Principal Education &amp; Skills advised t</w:t>
      </w:r>
      <w:r w:rsidR="0032466B">
        <w:rPr>
          <w:rFonts w:ascii="Lato" w:eastAsia="Times New Roman" w:hAnsi="Lato" w:cs="Arial"/>
        </w:rPr>
        <w:t xml:space="preserve">he Committee that the Group would </w:t>
      </w:r>
      <w:r w:rsidR="00331D2D">
        <w:rPr>
          <w:rFonts w:ascii="Lato" w:eastAsia="Times New Roman" w:hAnsi="Lato" w:cs="Arial"/>
        </w:rPr>
        <w:t>be co-chaired by the Assistant Principal Quality &amp; Improvemen</w:t>
      </w:r>
      <w:r w:rsidR="001523D8">
        <w:rPr>
          <w:rFonts w:ascii="Lato" w:eastAsia="Times New Roman" w:hAnsi="Lato" w:cs="Arial"/>
        </w:rPr>
        <w:t xml:space="preserve">t and </w:t>
      </w:r>
      <w:r w:rsidR="0021794C">
        <w:rPr>
          <w:rFonts w:ascii="Lato" w:eastAsia="Times New Roman" w:hAnsi="Lato" w:cs="Arial"/>
        </w:rPr>
        <w:t>an</w:t>
      </w:r>
      <w:r w:rsidR="001523D8">
        <w:rPr>
          <w:rFonts w:ascii="Lato" w:eastAsia="Times New Roman" w:hAnsi="Lato" w:cs="Arial"/>
        </w:rPr>
        <w:t xml:space="preserve"> Assistant Principal </w:t>
      </w:r>
      <w:r w:rsidR="00F37021">
        <w:rPr>
          <w:rFonts w:ascii="Lato" w:eastAsia="Times New Roman" w:hAnsi="Lato" w:cs="Arial"/>
        </w:rPr>
        <w:t>Curriculum and</w:t>
      </w:r>
      <w:r w:rsidR="002B2D1A">
        <w:rPr>
          <w:rFonts w:ascii="Lato" w:eastAsia="Times New Roman" w:hAnsi="Lato" w:cs="Arial"/>
        </w:rPr>
        <w:t xml:space="preserve"> would be attended</w:t>
      </w:r>
      <w:r w:rsidR="00567C19">
        <w:rPr>
          <w:rFonts w:ascii="Lato" w:eastAsia="Times New Roman" w:hAnsi="Lato" w:cs="Arial"/>
        </w:rPr>
        <w:t xml:space="preserve"> by</w:t>
      </w:r>
      <w:r w:rsidR="00775B76">
        <w:rPr>
          <w:rFonts w:ascii="Lato" w:eastAsia="Times New Roman" w:hAnsi="Lato" w:cs="Arial"/>
        </w:rPr>
        <w:t xml:space="preserve"> a range of staff, students, and trade union representatives. </w:t>
      </w:r>
    </w:p>
    <w:p w14:paraId="37B3FBD7" w14:textId="77777777" w:rsidR="00567C19" w:rsidRDefault="00567C19" w:rsidP="002B2D1A">
      <w:pPr>
        <w:tabs>
          <w:tab w:val="left" w:pos="426"/>
          <w:tab w:val="left" w:pos="540"/>
        </w:tabs>
        <w:spacing w:after="0" w:line="240" w:lineRule="auto"/>
        <w:ind w:left="1440" w:hanging="1014"/>
        <w:jc w:val="both"/>
        <w:rPr>
          <w:rFonts w:ascii="Lato" w:eastAsia="Times New Roman" w:hAnsi="Lato" w:cs="Arial"/>
        </w:rPr>
      </w:pPr>
    </w:p>
    <w:p w14:paraId="0C8757A9" w14:textId="7BE24F8C" w:rsidR="00567C19" w:rsidRPr="006171AD" w:rsidRDefault="00567C19" w:rsidP="00935BE2">
      <w:pPr>
        <w:tabs>
          <w:tab w:val="left" w:pos="426"/>
          <w:tab w:val="left" w:pos="540"/>
        </w:tabs>
        <w:spacing w:after="0" w:line="240" w:lineRule="auto"/>
        <w:ind w:left="1440" w:hanging="1014"/>
        <w:jc w:val="both"/>
        <w:rPr>
          <w:rFonts w:ascii="Lato" w:eastAsia="Times New Roman" w:hAnsi="Lato" w:cs="Arial"/>
        </w:rPr>
      </w:pPr>
      <w:r>
        <w:rPr>
          <w:rFonts w:ascii="Lato" w:eastAsia="Times New Roman" w:hAnsi="Lato" w:cs="Arial"/>
        </w:rPr>
        <w:t>5.5</w:t>
      </w:r>
      <w:r>
        <w:rPr>
          <w:rFonts w:ascii="Lato" w:eastAsia="Times New Roman" w:hAnsi="Lato" w:cs="Arial"/>
        </w:rPr>
        <w:tab/>
        <w:t>The Committee welcomed the</w:t>
      </w:r>
      <w:r w:rsidR="001E0AA3">
        <w:rPr>
          <w:rFonts w:ascii="Lato" w:eastAsia="Times New Roman" w:hAnsi="Lato" w:cs="Arial"/>
        </w:rPr>
        <w:t xml:space="preserve"> formation of the</w:t>
      </w:r>
      <w:r>
        <w:rPr>
          <w:rFonts w:ascii="Lato" w:eastAsia="Times New Roman" w:hAnsi="Lato" w:cs="Arial"/>
        </w:rPr>
        <w:t xml:space="preserve"> proposed </w:t>
      </w:r>
      <w:r w:rsidR="001E0AA3">
        <w:rPr>
          <w:rFonts w:ascii="Lato" w:eastAsia="Times New Roman" w:hAnsi="Lato" w:cs="Arial"/>
        </w:rPr>
        <w:t xml:space="preserve">LTQSG and NOTED </w:t>
      </w:r>
      <w:r w:rsidR="00EB7CE4">
        <w:rPr>
          <w:rFonts w:ascii="Lato" w:eastAsia="Times New Roman" w:hAnsi="Lato" w:cs="Arial"/>
        </w:rPr>
        <w:t xml:space="preserve">that the Group would report directly to the </w:t>
      </w:r>
      <w:r w:rsidR="00F37021">
        <w:rPr>
          <w:rFonts w:ascii="Lato" w:eastAsia="Times New Roman" w:hAnsi="Lato" w:cs="Arial"/>
        </w:rPr>
        <w:t xml:space="preserve">Student Success Committee. The Committee DISCUSSED </w:t>
      </w:r>
      <w:r w:rsidR="003650D2">
        <w:rPr>
          <w:rFonts w:ascii="Lato" w:eastAsia="Times New Roman" w:hAnsi="Lato" w:cs="Arial"/>
        </w:rPr>
        <w:t>the</w:t>
      </w:r>
      <w:r w:rsidR="00D67799">
        <w:rPr>
          <w:rFonts w:ascii="Lato" w:eastAsia="Times New Roman" w:hAnsi="Lato" w:cs="Arial"/>
        </w:rPr>
        <w:t xml:space="preserve"> be</w:t>
      </w:r>
      <w:r w:rsidR="00164476">
        <w:rPr>
          <w:rFonts w:ascii="Lato" w:eastAsia="Times New Roman" w:hAnsi="Lato" w:cs="Arial"/>
        </w:rPr>
        <w:t>nefits</w:t>
      </w:r>
      <w:r w:rsidR="00935BE2">
        <w:rPr>
          <w:rFonts w:ascii="Lato" w:eastAsia="Times New Roman" w:hAnsi="Lato" w:cs="Arial"/>
        </w:rPr>
        <w:t xml:space="preserve"> </w:t>
      </w:r>
      <w:r w:rsidR="00DA632A">
        <w:rPr>
          <w:rFonts w:ascii="Lato" w:eastAsia="Times New Roman" w:hAnsi="Lato" w:cs="Arial"/>
        </w:rPr>
        <w:t xml:space="preserve">provided though such </w:t>
      </w:r>
      <w:r w:rsidR="00164476">
        <w:rPr>
          <w:rFonts w:ascii="Lato" w:eastAsia="Times New Roman" w:hAnsi="Lato" w:cs="Arial"/>
        </w:rPr>
        <w:t>sub-</w:t>
      </w:r>
      <w:r w:rsidR="00935BE2">
        <w:rPr>
          <w:rFonts w:ascii="Lato" w:eastAsia="Times New Roman" w:hAnsi="Lato" w:cs="Arial"/>
        </w:rPr>
        <w:t>groups and</w:t>
      </w:r>
      <w:r w:rsidR="00DA632A">
        <w:rPr>
          <w:rFonts w:ascii="Lato" w:eastAsia="Times New Roman" w:hAnsi="Lato" w:cs="Arial"/>
        </w:rPr>
        <w:t xml:space="preserve"> AGREED that the reporting of the LTQSG and </w:t>
      </w:r>
      <w:r w:rsidR="00DE52C3">
        <w:rPr>
          <w:rFonts w:ascii="Lato" w:eastAsia="Times New Roman" w:hAnsi="Lato" w:cs="Arial"/>
        </w:rPr>
        <w:t xml:space="preserve">the College’s </w:t>
      </w:r>
      <w:r w:rsidR="00C4666B">
        <w:rPr>
          <w:rFonts w:ascii="Lato" w:eastAsia="Times New Roman" w:hAnsi="Lato" w:cs="Arial"/>
        </w:rPr>
        <w:t>existing</w:t>
      </w:r>
      <w:r w:rsidR="00CD7EAF">
        <w:rPr>
          <w:rFonts w:ascii="Lato" w:eastAsia="Times New Roman" w:hAnsi="Lato" w:cs="Arial"/>
        </w:rPr>
        <w:t xml:space="preserve"> </w:t>
      </w:r>
      <w:r w:rsidR="00DE52C3" w:rsidRPr="00DE52C3">
        <w:rPr>
          <w:rFonts w:ascii="Lato" w:eastAsia="Times New Roman" w:hAnsi="Lato" w:cs="Arial"/>
          <w:i/>
          <w:iCs/>
        </w:rPr>
        <w:t>Access and Inclusion Group</w:t>
      </w:r>
      <w:r w:rsidR="00DE52C3">
        <w:rPr>
          <w:rFonts w:ascii="Lato" w:eastAsia="Times New Roman" w:hAnsi="Lato" w:cs="Arial"/>
        </w:rPr>
        <w:t xml:space="preserve"> should be captured in the</w:t>
      </w:r>
      <w:r w:rsidR="001B1DCD">
        <w:rPr>
          <w:rFonts w:ascii="Lato" w:eastAsia="Times New Roman" w:hAnsi="Lato" w:cs="Arial"/>
        </w:rPr>
        <w:t xml:space="preserve"> updated Terms of Reference.</w:t>
      </w:r>
    </w:p>
    <w:p w14:paraId="0C68F3B1" w14:textId="77777777" w:rsidR="00585A48" w:rsidRDefault="00585A48" w:rsidP="00891E55">
      <w:pPr>
        <w:tabs>
          <w:tab w:val="left" w:pos="426"/>
          <w:tab w:val="left" w:pos="540"/>
        </w:tabs>
        <w:spacing w:after="0" w:line="240" w:lineRule="auto"/>
        <w:jc w:val="both"/>
        <w:rPr>
          <w:rFonts w:ascii="Lato" w:eastAsia="Times New Roman" w:hAnsi="Lato" w:cs="Arial"/>
          <w:b/>
          <w:bCs/>
          <w:i/>
          <w:iCs/>
        </w:rPr>
      </w:pPr>
    </w:p>
    <w:p w14:paraId="5B002CD7" w14:textId="77777777" w:rsidR="00935BE2" w:rsidRDefault="001C2979" w:rsidP="00935BE2">
      <w:pPr>
        <w:tabs>
          <w:tab w:val="left" w:pos="426"/>
          <w:tab w:val="left" w:pos="540"/>
        </w:tabs>
        <w:spacing w:after="0" w:line="240" w:lineRule="auto"/>
        <w:jc w:val="both"/>
        <w:rPr>
          <w:rFonts w:ascii="Lato" w:eastAsia="Times New Roman" w:hAnsi="Lato" w:cs="Arial"/>
        </w:rPr>
      </w:pPr>
      <w:r w:rsidRPr="001C2979">
        <w:rPr>
          <w:rFonts w:ascii="Lato" w:eastAsia="Times New Roman" w:hAnsi="Lato" w:cs="Arial"/>
        </w:rPr>
        <w:t xml:space="preserve"> </w:t>
      </w:r>
    </w:p>
    <w:p w14:paraId="09F4EAC0" w14:textId="44E331F4" w:rsidR="00713EC6" w:rsidRPr="00187328" w:rsidRDefault="00713EC6" w:rsidP="00935BE2">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lastRenderedPageBreak/>
        <w:t>6.</w:t>
      </w:r>
      <w:r w:rsidRPr="00187328">
        <w:rPr>
          <w:rFonts w:ascii="Lato" w:eastAsia="Times New Roman" w:hAnsi="Lato" w:cs="Arial"/>
          <w:b/>
          <w:bCs/>
        </w:rPr>
        <w:tab/>
      </w:r>
      <w:r w:rsidR="00C70839">
        <w:rPr>
          <w:rFonts w:ascii="Lato" w:eastAsia="Times New Roman" w:hAnsi="Lato" w:cs="Arial"/>
          <w:b/>
          <w:bCs/>
        </w:rPr>
        <w:t>RECRUITMENT, RETENTION &amp; CREDITS DAS</w:t>
      </w:r>
      <w:r w:rsidR="00223C4B">
        <w:rPr>
          <w:rFonts w:ascii="Lato" w:eastAsia="Times New Roman" w:hAnsi="Lato" w:cs="Arial"/>
          <w:b/>
          <w:bCs/>
        </w:rPr>
        <w:t>HBOARD</w:t>
      </w:r>
    </w:p>
    <w:p w14:paraId="13DE6C51" w14:textId="77777777" w:rsidR="00713EC6" w:rsidRPr="00187328" w:rsidRDefault="00713EC6" w:rsidP="00187328">
      <w:pPr>
        <w:tabs>
          <w:tab w:val="left" w:pos="426"/>
          <w:tab w:val="left" w:pos="540"/>
        </w:tabs>
        <w:spacing w:after="0" w:line="240" w:lineRule="auto"/>
        <w:jc w:val="both"/>
        <w:rPr>
          <w:rFonts w:ascii="Lato" w:eastAsia="Times New Roman" w:hAnsi="Lato" w:cs="Arial"/>
          <w:b/>
          <w:bCs/>
        </w:rPr>
      </w:pPr>
    </w:p>
    <w:p w14:paraId="1D33367B" w14:textId="77B5689C" w:rsidR="0032717E" w:rsidRPr="00871A08" w:rsidRDefault="0032717E" w:rsidP="0032717E">
      <w:pPr>
        <w:tabs>
          <w:tab w:val="left" w:pos="567"/>
          <w:tab w:val="left" w:pos="1134"/>
          <w:tab w:val="left" w:pos="1701"/>
        </w:tabs>
        <w:spacing w:after="0" w:line="240" w:lineRule="auto"/>
        <w:ind w:left="1134" w:hanging="1134"/>
        <w:jc w:val="both"/>
        <w:rPr>
          <w:rFonts w:ascii="Lato" w:hAnsi="Lato" w:cs="Arial"/>
        </w:rPr>
      </w:pPr>
      <w:r>
        <w:rPr>
          <w:rFonts w:ascii="Lato" w:hAnsi="Lato" w:cs="Arial"/>
        </w:rPr>
        <w:tab/>
        <w:t>6</w:t>
      </w:r>
      <w:r w:rsidRPr="00871A08">
        <w:rPr>
          <w:rFonts w:ascii="Lato" w:hAnsi="Lato" w:cs="Arial"/>
        </w:rPr>
        <w:t>.1</w:t>
      </w:r>
      <w:r w:rsidRPr="00871A08">
        <w:rPr>
          <w:rFonts w:ascii="Lato" w:hAnsi="Lato" w:cs="Arial"/>
        </w:rPr>
        <w:tab/>
        <w:t>The Committee NOTED an overview of the performance of the College against its 20</w:t>
      </w:r>
      <w:r>
        <w:rPr>
          <w:rFonts w:ascii="Lato" w:hAnsi="Lato" w:cs="Arial"/>
        </w:rPr>
        <w:t>24/</w:t>
      </w:r>
      <w:r w:rsidR="005E554C">
        <w:rPr>
          <w:rFonts w:ascii="Lato" w:hAnsi="Lato" w:cs="Arial"/>
        </w:rPr>
        <w:t xml:space="preserve">25 </w:t>
      </w:r>
      <w:r w:rsidRPr="00871A08">
        <w:rPr>
          <w:rFonts w:ascii="Lato" w:hAnsi="Lato" w:cs="Arial"/>
        </w:rPr>
        <w:t xml:space="preserve">activity target. The Vice Principal Education &amp; Skills </w:t>
      </w:r>
      <w:r w:rsidR="00BD520C">
        <w:rPr>
          <w:rFonts w:ascii="Lato" w:hAnsi="Lato" w:cs="Arial"/>
        </w:rPr>
        <w:t>advised</w:t>
      </w:r>
      <w:r w:rsidRPr="00871A08">
        <w:rPr>
          <w:rFonts w:ascii="Lato" w:hAnsi="Lato" w:cs="Arial"/>
        </w:rPr>
        <w:t xml:space="preserve"> the Committee that the SFC had set the College a total activity target of 164,857 credits for the academic year.</w:t>
      </w:r>
    </w:p>
    <w:p w14:paraId="50BDE15A" w14:textId="77777777" w:rsidR="0032717E" w:rsidRPr="00871A08" w:rsidRDefault="0032717E" w:rsidP="0032717E">
      <w:pPr>
        <w:tabs>
          <w:tab w:val="left" w:pos="567"/>
          <w:tab w:val="left" w:pos="1134"/>
          <w:tab w:val="left" w:pos="1701"/>
        </w:tabs>
        <w:spacing w:after="0" w:line="240" w:lineRule="auto"/>
        <w:ind w:left="1134" w:hanging="1134"/>
        <w:jc w:val="both"/>
        <w:rPr>
          <w:rFonts w:ascii="Lato" w:hAnsi="Lato" w:cs="Arial"/>
        </w:rPr>
      </w:pPr>
    </w:p>
    <w:p w14:paraId="1F7B1D47" w14:textId="109D9BA7" w:rsidR="0032717E" w:rsidRDefault="0032717E" w:rsidP="0032717E">
      <w:pPr>
        <w:tabs>
          <w:tab w:val="left" w:pos="567"/>
          <w:tab w:val="left" w:pos="1134"/>
          <w:tab w:val="left" w:pos="1701"/>
        </w:tabs>
        <w:spacing w:after="0" w:line="240" w:lineRule="auto"/>
        <w:ind w:left="1134" w:hanging="1134"/>
        <w:jc w:val="both"/>
        <w:rPr>
          <w:rFonts w:ascii="Lato" w:hAnsi="Lato" w:cs="Arial"/>
        </w:rPr>
      </w:pPr>
      <w:r w:rsidRPr="00871A08">
        <w:rPr>
          <w:rFonts w:ascii="Lato" w:hAnsi="Lato" w:cs="Arial"/>
        </w:rPr>
        <w:tab/>
      </w:r>
      <w:r>
        <w:rPr>
          <w:rFonts w:ascii="Lato" w:hAnsi="Lato" w:cs="Arial"/>
        </w:rPr>
        <w:t>6</w:t>
      </w:r>
      <w:r w:rsidRPr="00871A08">
        <w:rPr>
          <w:rFonts w:ascii="Lato" w:hAnsi="Lato" w:cs="Arial"/>
        </w:rPr>
        <w:t>.2</w:t>
      </w:r>
      <w:r w:rsidRPr="00871A08">
        <w:rPr>
          <w:rFonts w:ascii="Lato" w:hAnsi="Lato" w:cs="Arial"/>
        </w:rPr>
        <w:tab/>
        <w:t>The Committee NOTED that the credit</w:t>
      </w:r>
      <w:r>
        <w:rPr>
          <w:rFonts w:ascii="Lato" w:hAnsi="Lato" w:cs="Arial"/>
        </w:rPr>
        <w:t>s</w:t>
      </w:r>
      <w:r w:rsidRPr="00871A08">
        <w:rPr>
          <w:rFonts w:ascii="Lato" w:hAnsi="Lato" w:cs="Arial"/>
        </w:rPr>
        <w:t xml:space="preserve"> position of the College, as of </w:t>
      </w:r>
      <w:r w:rsidR="00B459C4">
        <w:rPr>
          <w:rFonts w:ascii="Lato" w:hAnsi="Lato" w:cs="Arial"/>
        </w:rPr>
        <w:t>25 February 202</w:t>
      </w:r>
      <w:r w:rsidR="00DA4640">
        <w:rPr>
          <w:rFonts w:ascii="Lato" w:hAnsi="Lato" w:cs="Arial"/>
        </w:rPr>
        <w:t>5</w:t>
      </w:r>
      <w:r w:rsidRPr="00871A08">
        <w:rPr>
          <w:rFonts w:ascii="Lato" w:hAnsi="Lato" w:cs="Arial"/>
        </w:rPr>
        <w:t xml:space="preserve">, was </w:t>
      </w:r>
      <w:r w:rsidR="006C5544">
        <w:rPr>
          <w:rFonts w:ascii="Lato" w:hAnsi="Lato" w:cs="Arial"/>
        </w:rPr>
        <w:t xml:space="preserve">157,361 (95.5% of </w:t>
      </w:r>
      <w:r w:rsidR="00583CC5">
        <w:rPr>
          <w:rFonts w:ascii="Lato" w:hAnsi="Lato" w:cs="Arial"/>
        </w:rPr>
        <w:t xml:space="preserve">activity </w:t>
      </w:r>
      <w:r w:rsidR="00B544FA">
        <w:rPr>
          <w:rFonts w:ascii="Lato" w:hAnsi="Lato" w:cs="Arial"/>
        </w:rPr>
        <w:t>target).</w:t>
      </w:r>
      <w:r w:rsidRPr="00871A08">
        <w:rPr>
          <w:rFonts w:ascii="Lato" w:hAnsi="Lato" w:cs="Arial"/>
        </w:rPr>
        <w:t xml:space="preserve"> </w:t>
      </w:r>
      <w:bookmarkStart w:id="2" w:name="_Hlk161657116"/>
      <w:r w:rsidRPr="00871A08">
        <w:rPr>
          <w:rFonts w:ascii="Lato" w:hAnsi="Lato" w:cs="Arial"/>
        </w:rPr>
        <w:t xml:space="preserve">The Vice Principal Education &amp; Skills advised </w:t>
      </w:r>
      <w:bookmarkEnd w:id="2"/>
      <w:r w:rsidR="00B5467A">
        <w:rPr>
          <w:rFonts w:ascii="Lato" w:hAnsi="Lato" w:cs="Arial"/>
        </w:rPr>
        <w:t>the Committee that p</w:t>
      </w:r>
      <w:r w:rsidR="00B5467A" w:rsidRPr="00B5467A">
        <w:rPr>
          <w:rFonts w:ascii="Lato" w:hAnsi="Lato" w:cs="Arial"/>
        </w:rPr>
        <w:t xml:space="preserve">lanned Semester 2 activity </w:t>
      </w:r>
      <w:r w:rsidR="00B5467A">
        <w:rPr>
          <w:rFonts w:ascii="Lato" w:hAnsi="Lato" w:cs="Arial"/>
        </w:rPr>
        <w:t xml:space="preserve">was expected to </w:t>
      </w:r>
      <w:r w:rsidR="00B5467A" w:rsidRPr="00B5467A">
        <w:rPr>
          <w:rFonts w:ascii="Lato" w:hAnsi="Lato" w:cs="Arial"/>
        </w:rPr>
        <w:t xml:space="preserve">take the credit total to a projected figure of 160,203 credits </w:t>
      </w:r>
      <w:r w:rsidR="00583CC5">
        <w:rPr>
          <w:rFonts w:ascii="Lato" w:hAnsi="Lato" w:cs="Arial"/>
        </w:rPr>
        <w:t>(</w:t>
      </w:r>
      <w:r w:rsidR="00B5467A" w:rsidRPr="00B5467A">
        <w:rPr>
          <w:rFonts w:ascii="Lato" w:hAnsi="Lato" w:cs="Arial"/>
        </w:rPr>
        <w:t>97.2% of activity target</w:t>
      </w:r>
      <w:r w:rsidR="00583CC5">
        <w:rPr>
          <w:rFonts w:ascii="Lato" w:hAnsi="Lato" w:cs="Arial"/>
        </w:rPr>
        <w:t>).</w:t>
      </w:r>
    </w:p>
    <w:p w14:paraId="08296E86" w14:textId="77777777" w:rsidR="00583CC5" w:rsidRDefault="00583CC5" w:rsidP="0032717E">
      <w:pPr>
        <w:tabs>
          <w:tab w:val="left" w:pos="567"/>
          <w:tab w:val="left" w:pos="1134"/>
          <w:tab w:val="left" w:pos="1701"/>
        </w:tabs>
        <w:spacing w:after="0" w:line="240" w:lineRule="auto"/>
        <w:ind w:left="1134" w:hanging="1134"/>
        <w:jc w:val="both"/>
        <w:rPr>
          <w:rFonts w:ascii="Lato" w:hAnsi="Lato" w:cs="Arial"/>
        </w:rPr>
      </w:pPr>
    </w:p>
    <w:p w14:paraId="151FF583" w14:textId="1A6C758E" w:rsidR="006F7349" w:rsidRPr="006F7349" w:rsidRDefault="00583CC5" w:rsidP="006F7349">
      <w:pPr>
        <w:tabs>
          <w:tab w:val="left" w:pos="567"/>
          <w:tab w:val="left" w:pos="1134"/>
          <w:tab w:val="left" w:pos="1701"/>
        </w:tabs>
        <w:spacing w:after="0" w:line="240" w:lineRule="auto"/>
        <w:ind w:left="1134" w:hanging="1134"/>
        <w:jc w:val="both"/>
        <w:rPr>
          <w:rFonts w:ascii="Lato" w:hAnsi="Lato" w:cs="Arial"/>
        </w:rPr>
      </w:pPr>
      <w:r>
        <w:rPr>
          <w:rFonts w:ascii="Lato" w:hAnsi="Lato" w:cs="Arial"/>
        </w:rPr>
        <w:tab/>
        <w:t>6.3</w:t>
      </w:r>
      <w:r>
        <w:rPr>
          <w:rFonts w:ascii="Lato" w:hAnsi="Lato" w:cs="Arial"/>
        </w:rPr>
        <w:tab/>
        <w:t xml:space="preserve">The Committee DISCUSSED the </w:t>
      </w:r>
      <w:r w:rsidR="00DA4640">
        <w:rPr>
          <w:rFonts w:ascii="Lato" w:hAnsi="Lato" w:cs="Arial"/>
        </w:rPr>
        <w:t>expectation</w:t>
      </w:r>
      <w:r w:rsidR="00C66A49">
        <w:rPr>
          <w:rFonts w:ascii="Lato" w:hAnsi="Lato" w:cs="Arial"/>
        </w:rPr>
        <w:t xml:space="preserve"> that the College would meet its </w:t>
      </w:r>
      <w:r w:rsidR="00BA4CEF">
        <w:rPr>
          <w:rFonts w:ascii="Lato" w:hAnsi="Lato" w:cs="Arial"/>
        </w:rPr>
        <w:t xml:space="preserve">98% </w:t>
      </w:r>
      <w:r w:rsidR="006559B3">
        <w:rPr>
          <w:rFonts w:ascii="Lato" w:hAnsi="Lato" w:cs="Arial"/>
        </w:rPr>
        <w:t xml:space="preserve">credits threshold to avoid </w:t>
      </w:r>
      <w:r w:rsidR="00870E1C">
        <w:rPr>
          <w:rFonts w:ascii="Lato" w:hAnsi="Lato" w:cs="Arial"/>
        </w:rPr>
        <w:t>any financial clawback and</w:t>
      </w:r>
      <w:r w:rsidR="00C66A49">
        <w:rPr>
          <w:rFonts w:ascii="Lato" w:hAnsi="Lato" w:cs="Arial"/>
        </w:rPr>
        <w:t xml:space="preserve"> NOTED that</w:t>
      </w:r>
      <w:r w:rsidR="00DA365A">
        <w:rPr>
          <w:rFonts w:ascii="Lato" w:hAnsi="Lato" w:cs="Arial"/>
        </w:rPr>
        <w:t xml:space="preserve"> </w:t>
      </w:r>
      <w:r w:rsidR="004C4EFE">
        <w:rPr>
          <w:rFonts w:ascii="Lato" w:hAnsi="Lato" w:cs="Arial"/>
        </w:rPr>
        <w:t xml:space="preserve">the </w:t>
      </w:r>
      <w:r w:rsidR="006F7349" w:rsidRPr="006F7349">
        <w:rPr>
          <w:rFonts w:ascii="Lato" w:hAnsi="Lato" w:cs="Arial"/>
        </w:rPr>
        <w:t xml:space="preserve">Assistant Principals Curriculum </w:t>
      </w:r>
      <w:r w:rsidR="00DA365A">
        <w:rPr>
          <w:rFonts w:ascii="Lato" w:hAnsi="Lato" w:cs="Arial"/>
        </w:rPr>
        <w:t xml:space="preserve">and </w:t>
      </w:r>
      <w:r w:rsidR="00DA365A" w:rsidRPr="006F7349">
        <w:rPr>
          <w:rFonts w:ascii="Lato" w:hAnsi="Lato" w:cs="Arial"/>
        </w:rPr>
        <w:t xml:space="preserve">Heads of School </w:t>
      </w:r>
      <w:r w:rsidR="006F7349">
        <w:rPr>
          <w:rFonts w:ascii="Lato" w:hAnsi="Lato" w:cs="Arial"/>
        </w:rPr>
        <w:t>were actively</w:t>
      </w:r>
      <w:r w:rsidR="006F7349" w:rsidRPr="006F7349">
        <w:rPr>
          <w:rFonts w:ascii="Lato" w:hAnsi="Lato" w:cs="Arial"/>
        </w:rPr>
        <w:t xml:space="preserve"> working on plans to ensure </w:t>
      </w:r>
      <w:r w:rsidR="006F7349">
        <w:rPr>
          <w:rFonts w:ascii="Lato" w:hAnsi="Lato" w:cs="Arial"/>
        </w:rPr>
        <w:t>that the College exceed</w:t>
      </w:r>
      <w:r w:rsidR="00E57164">
        <w:rPr>
          <w:rFonts w:ascii="Lato" w:hAnsi="Lato" w:cs="Arial"/>
        </w:rPr>
        <w:t>ed</w:t>
      </w:r>
      <w:r w:rsidR="006F7349" w:rsidRPr="006F7349">
        <w:rPr>
          <w:rFonts w:ascii="Lato" w:hAnsi="Lato" w:cs="Arial"/>
        </w:rPr>
        <w:t xml:space="preserve"> 161,559 credits</w:t>
      </w:r>
      <w:r w:rsidR="00870E1C">
        <w:rPr>
          <w:rFonts w:ascii="Lato" w:hAnsi="Lato" w:cs="Arial"/>
        </w:rPr>
        <w:t>.</w:t>
      </w:r>
      <w:r w:rsidR="00E57164">
        <w:rPr>
          <w:rFonts w:ascii="Lato" w:hAnsi="Lato" w:cs="Arial"/>
        </w:rPr>
        <w:t xml:space="preserve"> </w:t>
      </w:r>
    </w:p>
    <w:p w14:paraId="65ECE4BE" w14:textId="061A6CFF" w:rsidR="00583CC5" w:rsidRDefault="00583CC5" w:rsidP="0032717E">
      <w:pPr>
        <w:tabs>
          <w:tab w:val="left" w:pos="567"/>
          <w:tab w:val="left" w:pos="1134"/>
          <w:tab w:val="left" w:pos="1701"/>
        </w:tabs>
        <w:spacing w:after="0" w:line="240" w:lineRule="auto"/>
        <w:ind w:left="1134" w:hanging="1134"/>
        <w:jc w:val="both"/>
        <w:rPr>
          <w:rFonts w:ascii="Lato" w:hAnsi="Lato" w:cs="Arial"/>
        </w:rPr>
      </w:pPr>
    </w:p>
    <w:p w14:paraId="4592000C" w14:textId="5ADF14B1" w:rsidR="00E714E5" w:rsidRPr="007233E6" w:rsidRDefault="009534BE" w:rsidP="00985F9B">
      <w:pPr>
        <w:tabs>
          <w:tab w:val="left" w:pos="426"/>
          <w:tab w:val="left" w:pos="540"/>
        </w:tabs>
        <w:spacing w:after="0" w:line="240" w:lineRule="auto"/>
        <w:jc w:val="both"/>
        <w:rPr>
          <w:rFonts w:ascii="Lato" w:eastAsia="Times New Roman" w:hAnsi="Lato" w:cs="Arial"/>
          <w:b/>
          <w:bCs/>
          <w:i/>
          <w:iCs/>
        </w:rPr>
      </w:pPr>
      <w:bookmarkStart w:id="3" w:name="_Hlk193102113"/>
      <w:r w:rsidRPr="007233E6">
        <w:rPr>
          <w:rFonts w:ascii="Lato" w:eastAsia="Times New Roman" w:hAnsi="Lato" w:cs="Arial"/>
          <w:b/>
          <w:bCs/>
          <w:i/>
          <w:iCs/>
        </w:rPr>
        <w:t>The Vice Principal Education &amp; Skills left the meetin</w:t>
      </w:r>
      <w:r w:rsidR="007233E6" w:rsidRPr="007233E6">
        <w:rPr>
          <w:rFonts w:ascii="Lato" w:eastAsia="Times New Roman" w:hAnsi="Lato" w:cs="Arial"/>
          <w:b/>
          <w:bCs/>
          <w:i/>
          <w:iCs/>
        </w:rPr>
        <w:t>g</w:t>
      </w:r>
    </w:p>
    <w:bookmarkEnd w:id="3"/>
    <w:p w14:paraId="083946D9" w14:textId="77777777" w:rsidR="00E714E5" w:rsidRDefault="00E714E5" w:rsidP="00DA016A">
      <w:pPr>
        <w:tabs>
          <w:tab w:val="left" w:pos="426"/>
          <w:tab w:val="left" w:pos="540"/>
        </w:tabs>
        <w:spacing w:after="0" w:line="240" w:lineRule="auto"/>
        <w:ind w:left="1440" w:hanging="1014"/>
        <w:jc w:val="both"/>
        <w:rPr>
          <w:rFonts w:ascii="Lato" w:eastAsia="Times New Roman" w:hAnsi="Lato" w:cs="Arial"/>
        </w:rPr>
      </w:pPr>
    </w:p>
    <w:p w14:paraId="26BE7DD2" w14:textId="4875709D" w:rsidR="648E2D4B" w:rsidRPr="00187328" w:rsidRDefault="648E2D4B" w:rsidP="00187328">
      <w:pPr>
        <w:tabs>
          <w:tab w:val="left" w:pos="426"/>
          <w:tab w:val="left" w:pos="540"/>
        </w:tabs>
        <w:spacing w:after="0" w:line="240" w:lineRule="auto"/>
        <w:jc w:val="both"/>
        <w:rPr>
          <w:rFonts w:ascii="Lato" w:eastAsia="Times New Roman" w:hAnsi="Lato" w:cs="Arial"/>
          <w:b/>
          <w:bCs/>
        </w:rPr>
      </w:pPr>
    </w:p>
    <w:p w14:paraId="63F25598" w14:textId="77777777" w:rsidR="001D7659" w:rsidRDefault="00015E46" w:rsidP="001D7659">
      <w:pPr>
        <w:tabs>
          <w:tab w:val="left" w:pos="426"/>
          <w:tab w:val="left" w:pos="540"/>
        </w:tabs>
        <w:spacing w:after="0" w:line="240" w:lineRule="auto"/>
        <w:jc w:val="both"/>
        <w:rPr>
          <w:rFonts w:ascii="Lato" w:eastAsia="Times New Roman" w:hAnsi="Lato" w:cs="Arial"/>
          <w:b/>
          <w:bCs/>
        </w:rPr>
      </w:pPr>
      <w:r w:rsidRPr="00187328">
        <w:rPr>
          <w:rFonts w:ascii="Lato" w:eastAsia="Times New Roman" w:hAnsi="Lato" w:cs="Arial"/>
          <w:b/>
          <w:bCs/>
        </w:rPr>
        <w:t>7</w:t>
      </w:r>
      <w:r w:rsidR="006201CF" w:rsidRPr="00187328">
        <w:rPr>
          <w:rFonts w:ascii="Lato" w:eastAsia="Times New Roman" w:hAnsi="Lato" w:cs="Arial"/>
          <w:b/>
          <w:bCs/>
        </w:rPr>
        <w:t>.</w:t>
      </w:r>
      <w:r w:rsidR="006201CF" w:rsidRPr="00187328">
        <w:rPr>
          <w:rFonts w:ascii="Lato" w:eastAsia="Times New Roman" w:hAnsi="Lato" w:cs="Arial"/>
          <w:b/>
          <w:bCs/>
        </w:rPr>
        <w:tab/>
      </w:r>
      <w:r w:rsidR="00223C4B">
        <w:rPr>
          <w:rFonts w:ascii="Lato" w:eastAsia="Times New Roman" w:hAnsi="Lato" w:cs="Arial"/>
          <w:b/>
          <w:bCs/>
        </w:rPr>
        <w:t xml:space="preserve">EDINBURGH COLLEGE STUDENTS’ </w:t>
      </w:r>
      <w:r w:rsidR="00DD22CB">
        <w:rPr>
          <w:rFonts w:ascii="Lato" w:eastAsia="Times New Roman" w:hAnsi="Lato" w:cs="Arial"/>
          <w:b/>
          <w:bCs/>
        </w:rPr>
        <w:t>ASSOCIATION (ECSA) REPORT</w:t>
      </w:r>
    </w:p>
    <w:p w14:paraId="131F2F3F" w14:textId="77777777" w:rsidR="001D7659" w:rsidRDefault="001D7659" w:rsidP="001D7659">
      <w:pPr>
        <w:tabs>
          <w:tab w:val="left" w:pos="426"/>
          <w:tab w:val="left" w:pos="540"/>
        </w:tabs>
        <w:spacing w:after="0" w:line="240" w:lineRule="auto"/>
        <w:jc w:val="both"/>
        <w:rPr>
          <w:rFonts w:ascii="Lato" w:eastAsia="Times New Roman" w:hAnsi="Lato" w:cs="Arial"/>
          <w:b/>
          <w:bCs/>
        </w:rPr>
      </w:pPr>
    </w:p>
    <w:p w14:paraId="16A986A9" w14:textId="02445919" w:rsidR="001D7659" w:rsidRDefault="001D7659" w:rsidP="001D7659">
      <w:pPr>
        <w:tabs>
          <w:tab w:val="left" w:pos="567"/>
          <w:tab w:val="left" w:pos="1134"/>
          <w:tab w:val="left" w:pos="1701"/>
        </w:tabs>
        <w:spacing w:after="0" w:line="240" w:lineRule="auto"/>
        <w:ind w:left="1134" w:hanging="1134"/>
        <w:jc w:val="both"/>
        <w:rPr>
          <w:rFonts w:ascii="Lato" w:eastAsia="Times New Roman" w:hAnsi="Lato" w:cs="Arial"/>
          <w:b/>
          <w:bCs/>
        </w:rPr>
      </w:pPr>
      <w:r>
        <w:rPr>
          <w:rFonts w:ascii="Lato" w:hAnsi="Lato" w:cs="Arial"/>
        </w:rPr>
        <w:tab/>
        <w:t>7.1</w:t>
      </w:r>
      <w:r>
        <w:rPr>
          <w:rFonts w:ascii="Lato" w:hAnsi="Lato" w:cs="Arial"/>
        </w:rPr>
        <w:tab/>
        <w:t>Th</w:t>
      </w:r>
      <w:r w:rsidR="00DD22CB" w:rsidRPr="00187328">
        <w:rPr>
          <w:rFonts w:ascii="Lato" w:eastAsia="Times New Roman" w:hAnsi="Lato" w:cs="Arial"/>
        </w:rPr>
        <w:t xml:space="preserve">e Committee NOTED </w:t>
      </w:r>
      <w:r w:rsidR="003E36D7">
        <w:rPr>
          <w:rFonts w:ascii="Lato" w:eastAsia="Times New Roman" w:hAnsi="Lato" w:cs="Arial"/>
        </w:rPr>
        <w:t>a report from the second round of ECSA Class Rep meetings held</w:t>
      </w:r>
      <w:r w:rsidR="00CE56B6">
        <w:rPr>
          <w:rFonts w:ascii="Lato" w:eastAsia="Times New Roman" w:hAnsi="Lato" w:cs="Arial"/>
        </w:rPr>
        <w:t xml:space="preserve"> on the week commencing 27 January</w:t>
      </w:r>
      <w:r w:rsidR="00B15082">
        <w:rPr>
          <w:rFonts w:ascii="Lato" w:eastAsia="Times New Roman" w:hAnsi="Lato" w:cs="Arial"/>
        </w:rPr>
        <w:t xml:space="preserve"> 2025</w:t>
      </w:r>
      <w:r w:rsidR="00CE56B6">
        <w:rPr>
          <w:rFonts w:ascii="Lato" w:eastAsia="Times New Roman" w:hAnsi="Lato" w:cs="Arial"/>
        </w:rPr>
        <w:t xml:space="preserve">, which focussed on students’ sense of </w:t>
      </w:r>
      <w:r w:rsidR="00B26FF6">
        <w:rPr>
          <w:rFonts w:ascii="Lato" w:eastAsia="Times New Roman" w:hAnsi="Lato" w:cs="Arial"/>
        </w:rPr>
        <w:t>belonging</w:t>
      </w:r>
      <w:r w:rsidR="00CE56B6">
        <w:rPr>
          <w:rFonts w:ascii="Lato" w:eastAsia="Times New Roman" w:hAnsi="Lato" w:cs="Arial"/>
        </w:rPr>
        <w:t xml:space="preserve"> </w:t>
      </w:r>
      <w:r w:rsidR="00B26FF6">
        <w:rPr>
          <w:rFonts w:ascii="Lato" w:eastAsia="Times New Roman" w:hAnsi="Lato" w:cs="Arial"/>
        </w:rPr>
        <w:t xml:space="preserve">at the College. </w:t>
      </w:r>
      <w:r w:rsidR="00C87A75">
        <w:rPr>
          <w:rFonts w:ascii="Lato" w:eastAsia="Times New Roman" w:hAnsi="Lato" w:cs="Arial"/>
        </w:rPr>
        <w:t xml:space="preserve">The ECSA </w:t>
      </w:r>
      <w:r w:rsidR="00B15082">
        <w:rPr>
          <w:rFonts w:ascii="Lato" w:eastAsia="Times New Roman" w:hAnsi="Lato" w:cs="Arial"/>
        </w:rPr>
        <w:t xml:space="preserve">Student </w:t>
      </w:r>
      <w:r w:rsidR="008404E0">
        <w:rPr>
          <w:rFonts w:ascii="Lato" w:eastAsia="Times New Roman" w:hAnsi="Lato" w:cs="Arial"/>
        </w:rPr>
        <w:t xml:space="preserve">President informed the Committee that, in </w:t>
      </w:r>
      <w:r w:rsidR="00FF1916">
        <w:rPr>
          <w:rFonts w:ascii="Lato" w:eastAsia="Times New Roman" w:hAnsi="Lato" w:cs="Arial"/>
        </w:rPr>
        <w:t>the</w:t>
      </w:r>
      <w:r w:rsidR="008404E0">
        <w:rPr>
          <w:rFonts w:ascii="Lato" w:eastAsia="Times New Roman" w:hAnsi="Lato" w:cs="Arial"/>
        </w:rPr>
        <w:t xml:space="preserve"> context</w:t>
      </w:r>
      <w:r w:rsidR="00FF1916">
        <w:rPr>
          <w:rFonts w:ascii="Lato" w:eastAsia="Times New Roman" w:hAnsi="Lato" w:cs="Arial"/>
        </w:rPr>
        <w:t xml:space="preserve"> of </w:t>
      </w:r>
      <w:r w:rsidR="00EE6FD3">
        <w:rPr>
          <w:rFonts w:ascii="Lato" w:eastAsia="Times New Roman" w:hAnsi="Lato" w:cs="Arial"/>
        </w:rPr>
        <w:t>the report</w:t>
      </w:r>
      <w:r w:rsidR="008404E0">
        <w:rPr>
          <w:rFonts w:ascii="Lato" w:eastAsia="Times New Roman" w:hAnsi="Lato" w:cs="Arial"/>
        </w:rPr>
        <w:t>, ‘belonging’ meant feeling safe and acc</w:t>
      </w:r>
      <w:r w:rsidR="00382483">
        <w:rPr>
          <w:rFonts w:ascii="Lato" w:eastAsia="Times New Roman" w:hAnsi="Lato" w:cs="Arial"/>
        </w:rPr>
        <w:t>epted</w:t>
      </w:r>
      <w:r w:rsidR="00E21B31">
        <w:rPr>
          <w:rFonts w:ascii="Lato" w:eastAsia="Times New Roman" w:hAnsi="Lato" w:cs="Arial"/>
        </w:rPr>
        <w:t>,</w:t>
      </w:r>
      <w:r w:rsidR="0026497D">
        <w:rPr>
          <w:rFonts w:ascii="Lato" w:eastAsia="Times New Roman" w:hAnsi="Lato" w:cs="Arial"/>
        </w:rPr>
        <w:t xml:space="preserve"> and knowing where to get help and support. </w:t>
      </w:r>
    </w:p>
    <w:p w14:paraId="0936E1C4" w14:textId="77777777" w:rsidR="001D7659" w:rsidRDefault="001D7659" w:rsidP="001D7659">
      <w:pPr>
        <w:tabs>
          <w:tab w:val="left" w:pos="567"/>
          <w:tab w:val="left" w:pos="1134"/>
          <w:tab w:val="left" w:pos="1701"/>
        </w:tabs>
        <w:spacing w:after="0" w:line="240" w:lineRule="auto"/>
        <w:ind w:left="1134" w:hanging="1134"/>
        <w:jc w:val="both"/>
        <w:rPr>
          <w:rFonts w:ascii="Lato" w:eastAsia="Times New Roman" w:hAnsi="Lato" w:cs="Arial"/>
          <w:b/>
          <w:bCs/>
        </w:rPr>
      </w:pPr>
    </w:p>
    <w:p w14:paraId="3A0CDF5B" w14:textId="1C4FF6E5" w:rsidR="001D7659" w:rsidRDefault="001D7659" w:rsidP="001D7659">
      <w:pPr>
        <w:tabs>
          <w:tab w:val="left" w:pos="567"/>
          <w:tab w:val="left" w:pos="1134"/>
          <w:tab w:val="left" w:pos="1701"/>
        </w:tabs>
        <w:spacing w:after="0" w:line="240" w:lineRule="auto"/>
        <w:ind w:left="1134" w:hanging="1134"/>
        <w:jc w:val="both"/>
        <w:rPr>
          <w:rFonts w:ascii="Lato" w:eastAsia="Times New Roman" w:hAnsi="Lato" w:cs="Arial"/>
        </w:rPr>
      </w:pPr>
      <w:r>
        <w:rPr>
          <w:rFonts w:ascii="Lato" w:eastAsia="Times New Roman" w:hAnsi="Lato" w:cs="Arial"/>
          <w:b/>
          <w:bCs/>
        </w:rPr>
        <w:tab/>
      </w:r>
      <w:r w:rsidRPr="001D7659">
        <w:rPr>
          <w:rFonts w:ascii="Lato" w:eastAsia="Times New Roman" w:hAnsi="Lato" w:cs="Arial"/>
        </w:rPr>
        <w:t>7.2</w:t>
      </w:r>
      <w:r>
        <w:rPr>
          <w:rFonts w:ascii="Lato" w:eastAsia="Times New Roman" w:hAnsi="Lato" w:cs="Arial"/>
          <w:b/>
          <w:bCs/>
        </w:rPr>
        <w:tab/>
      </w:r>
      <w:r w:rsidR="0026497D">
        <w:rPr>
          <w:rFonts w:ascii="Lato" w:eastAsia="Times New Roman" w:hAnsi="Lato" w:cs="Arial"/>
        </w:rPr>
        <w:t xml:space="preserve">The Committee NOTED that </w:t>
      </w:r>
      <w:r w:rsidR="00C32359">
        <w:rPr>
          <w:rFonts w:ascii="Lato" w:eastAsia="Times New Roman" w:hAnsi="Lato" w:cs="Arial"/>
        </w:rPr>
        <w:t>w</w:t>
      </w:r>
      <w:r w:rsidR="005D17A8">
        <w:rPr>
          <w:rFonts w:ascii="Lato" w:eastAsia="Times New Roman" w:hAnsi="Lato" w:cs="Arial"/>
        </w:rPr>
        <w:t xml:space="preserve">hen </w:t>
      </w:r>
      <w:r w:rsidR="00B63E98">
        <w:rPr>
          <w:rFonts w:ascii="Lato" w:eastAsia="Times New Roman" w:hAnsi="Lato" w:cs="Arial"/>
        </w:rPr>
        <w:t xml:space="preserve">Class </w:t>
      </w:r>
      <w:r w:rsidR="005D17A8">
        <w:rPr>
          <w:rFonts w:ascii="Lato" w:eastAsia="Times New Roman" w:hAnsi="Lato" w:cs="Arial"/>
        </w:rPr>
        <w:t>Reps were asked if they felt Edinburgh College was a welcoming place, 98% responded</w:t>
      </w:r>
      <w:r w:rsidR="00232C05">
        <w:rPr>
          <w:rFonts w:ascii="Lato" w:eastAsia="Times New Roman" w:hAnsi="Lato" w:cs="Arial"/>
        </w:rPr>
        <w:t xml:space="preserve"> ‘yes’. The ECSA Student President advised the Committee that </w:t>
      </w:r>
      <w:r w:rsidR="00634282">
        <w:rPr>
          <w:rFonts w:ascii="Lato" w:eastAsia="Times New Roman" w:hAnsi="Lato" w:cs="Arial"/>
        </w:rPr>
        <w:t>Class Reps suggested tha</w:t>
      </w:r>
      <w:r w:rsidR="0066603C">
        <w:rPr>
          <w:rFonts w:ascii="Lato" w:eastAsia="Times New Roman" w:hAnsi="Lato" w:cs="Arial"/>
        </w:rPr>
        <w:t>t more fre</w:t>
      </w:r>
      <w:r w:rsidR="00677E1D">
        <w:rPr>
          <w:rFonts w:ascii="Lato" w:eastAsia="Times New Roman" w:hAnsi="Lato" w:cs="Arial"/>
        </w:rPr>
        <w:t>quent</w:t>
      </w:r>
      <w:r w:rsidR="001D56C1">
        <w:rPr>
          <w:rFonts w:ascii="Lato" w:eastAsia="Times New Roman" w:hAnsi="Lato" w:cs="Arial"/>
        </w:rPr>
        <w:t xml:space="preserve"> campus tours at induction,</w:t>
      </w:r>
      <w:r w:rsidR="00E30F12">
        <w:rPr>
          <w:rFonts w:ascii="Lato" w:eastAsia="Times New Roman" w:hAnsi="Lato" w:cs="Arial"/>
        </w:rPr>
        <w:t xml:space="preserve"> improved s</w:t>
      </w:r>
      <w:r w:rsidR="00A531E6">
        <w:rPr>
          <w:rFonts w:ascii="Lato" w:eastAsia="Times New Roman" w:hAnsi="Lato" w:cs="Arial"/>
        </w:rPr>
        <w:t xml:space="preserve">ocial spaces, and greater </w:t>
      </w:r>
      <w:r w:rsidR="00081746">
        <w:rPr>
          <w:rFonts w:ascii="Lato" w:eastAsia="Times New Roman" w:hAnsi="Lato" w:cs="Arial"/>
        </w:rPr>
        <w:t>opportunities</w:t>
      </w:r>
      <w:r w:rsidR="00A531E6">
        <w:rPr>
          <w:rFonts w:ascii="Lato" w:eastAsia="Times New Roman" w:hAnsi="Lato" w:cs="Arial"/>
        </w:rPr>
        <w:t xml:space="preserve"> for student</w:t>
      </w:r>
      <w:r w:rsidR="00081746">
        <w:rPr>
          <w:rFonts w:ascii="Lato" w:eastAsia="Times New Roman" w:hAnsi="Lato" w:cs="Arial"/>
        </w:rPr>
        <w:t>s</w:t>
      </w:r>
      <w:r w:rsidR="00A531E6">
        <w:rPr>
          <w:rFonts w:ascii="Lato" w:eastAsia="Times New Roman" w:hAnsi="Lato" w:cs="Arial"/>
        </w:rPr>
        <w:t xml:space="preserve"> to socialis</w:t>
      </w:r>
      <w:r w:rsidR="00081746">
        <w:rPr>
          <w:rFonts w:ascii="Lato" w:eastAsia="Times New Roman" w:hAnsi="Lato" w:cs="Arial"/>
        </w:rPr>
        <w:t xml:space="preserve">e through clubs, societies and events </w:t>
      </w:r>
      <w:r w:rsidR="000F3F96">
        <w:rPr>
          <w:rFonts w:ascii="Lato" w:eastAsia="Times New Roman" w:hAnsi="Lato" w:cs="Arial"/>
        </w:rPr>
        <w:t>would be ways to im</w:t>
      </w:r>
      <w:r>
        <w:rPr>
          <w:rFonts w:ascii="Lato" w:eastAsia="Times New Roman" w:hAnsi="Lato" w:cs="Arial"/>
        </w:rPr>
        <w:t xml:space="preserve">prove the student experience further. </w:t>
      </w:r>
    </w:p>
    <w:p w14:paraId="1EEB0CD3" w14:textId="77777777" w:rsidR="001D7659" w:rsidRDefault="001D7659" w:rsidP="001D7659">
      <w:pPr>
        <w:tabs>
          <w:tab w:val="left" w:pos="567"/>
          <w:tab w:val="left" w:pos="1134"/>
          <w:tab w:val="left" w:pos="1701"/>
        </w:tabs>
        <w:spacing w:after="0" w:line="240" w:lineRule="auto"/>
        <w:ind w:left="1134" w:hanging="1134"/>
        <w:jc w:val="both"/>
        <w:rPr>
          <w:rFonts w:ascii="Lato" w:eastAsia="Times New Roman" w:hAnsi="Lato" w:cs="Arial"/>
        </w:rPr>
      </w:pPr>
    </w:p>
    <w:p w14:paraId="5277C5DF" w14:textId="5A97C955" w:rsidR="001D7659" w:rsidRDefault="001D7659" w:rsidP="001D7659">
      <w:pPr>
        <w:tabs>
          <w:tab w:val="left" w:pos="567"/>
          <w:tab w:val="left" w:pos="1134"/>
          <w:tab w:val="left" w:pos="1701"/>
        </w:tabs>
        <w:spacing w:after="0" w:line="240" w:lineRule="auto"/>
        <w:ind w:left="1134" w:hanging="1134"/>
        <w:jc w:val="both"/>
        <w:rPr>
          <w:rFonts w:ascii="Lato" w:eastAsia="Times New Roman" w:hAnsi="Lato" w:cs="Arial"/>
        </w:rPr>
      </w:pPr>
      <w:r>
        <w:rPr>
          <w:rFonts w:ascii="Lato" w:eastAsia="Times New Roman" w:hAnsi="Lato" w:cs="Arial"/>
        </w:rPr>
        <w:tab/>
        <w:t>7.3</w:t>
      </w:r>
      <w:r>
        <w:rPr>
          <w:rFonts w:ascii="Lato" w:eastAsia="Times New Roman" w:hAnsi="Lato" w:cs="Arial"/>
        </w:rPr>
        <w:tab/>
      </w:r>
      <w:r w:rsidR="00C513EB">
        <w:rPr>
          <w:rFonts w:ascii="Lato" w:eastAsia="Times New Roman" w:hAnsi="Lato" w:cs="Arial"/>
        </w:rPr>
        <w:t>The Committee DISCUSSED potential</w:t>
      </w:r>
      <w:r w:rsidR="004F5F2E">
        <w:rPr>
          <w:rFonts w:ascii="Lato" w:eastAsia="Times New Roman" w:hAnsi="Lato" w:cs="Arial"/>
        </w:rPr>
        <w:t xml:space="preserve"> minor changes which could positively impact the student experience and en</w:t>
      </w:r>
      <w:r w:rsidR="00D95C29">
        <w:rPr>
          <w:rFonts w:ascii="Lato" w:eastAsia="Times New Roman" w:hAnsi="Lato" w:cs="Arial"/>
        </w:rPr>
        <w:t xml:space="preserve">couraged both ECSA and Senior Management to </w:t>
      </w:r>
      <w:r w:rsidR="0030310B">
        <w:rPr>
          <w:rFonts w:ascii="Lato" w:eastAsia="Times New Roman" w:hAnsi="Lato" w:cs="Arial"/>
        </w:rPr>
        <w:t xml:space="preserve">explore </w:t>
      </w:r>
      <w:r w:rsidR="00644996">
        <w:rPr>
          <w:rFonts w:ascii="Lato" w:eastAsia="Times New Roman" w:hAnsi="Lato" w:cs="Arial"/>
        </w:rPr>
        <w:t>cost-effective ideas</w:t>
      </w:r>
      <w:r w:rsidR="00A63662">
        <w:rPr>
          <w:rFonts w:ascii="Lato" w:eastAsia="Times New Roman" w:hAnsi="Lato" w:cs="Arial"/>
        </w:rPr>
        <w:t xml:space="preserve">, such as more colourful </w:t>
      </w:r>
      <w:r w:rsidR="00644996">
        <w:rPr>
          <w:rFonts w:ascii="Lato" w:eastAsia="Times New Roman" w:hAnsi="Lato" w:cs="Arial"/>
        </w:rPr>
        <w:t>(‘less corporate</w:t>
      </w:r>
      <w:r w:rsidR="00484A67">
        <w:rPr>
          <w:rFonts w:ascii="Lato" w:eastAsia="Times New Roman" w:hAnsi="Lato" w:cs="Arial"/>
        </w:rPr>
        <w:t>’) paint schemes</w:t>
      </w:r>
      <w:r w:rsidR="00EB7DA3">
        <w:rPr>
          <w:rFonts w:ascii="Lato" w:eastAsia="Times New Roman" w:hAnsi="Lato" w:cs="Arial"/>
        </w:rPr>
        <w:t xml:space="preserve"> </w:t>
      </w:r>
      <w:r w:rsidR="00FA1138">
        <w:rPr>
          <w:rFonts w:ascii="Lato" w:eastAsia="Times New Roman" w:hAnsi="Lato" w:cs="Arial"/>
        </w:rPr>
        <w:t>across each of the</w:t>
      </w:r>
      <w:r w:rsidR="00EB7DA3">
        <w:rPr>
          <w:rFonts w:ascii="Lato" w:eastAsia="Times New Roman" w:hAnsi="Lato" w:cs="Arial"/>
        </w:rPr>
        <w:t xml:space="preserve"> campuses</w:t>
      </w:r>
      <w:r w:rsidR="00484A67">
        <w:rPr>
          <w:rFonts w:ascii="Lato" w:eastAsia="Times New Roman" w:hAnsi="Lato" w:cs="Arial"/>
        </w:rPr>
        <w:t xml:space="preserve">. </w:t>
      </w:r>
      <w:r w:rsidR="008536A3">
        <w:rPr>
          <w:rFonts w:ascii="Lato" w:eastAsia="Times New Roman" w:hAnsi="Lato" w:cs="Arial"/>
        </w:rPr>
        <w:t>The Interim Chai</w:t>
      </w:r>
      <w:r w:rsidR="00B043B6">
        <w:rPr>
          <w:rFonts w:ascii="Lato" w:eastAsia="Times New Roman" w:hAnsi="Lato" w:cs="Arial"/>
        </w:rPr>
        <w:t>r welcomed the</w:t>
      </w:r>
      <w:r w:rsidR="00AC7B06">
        <w:rPr>
          <w:rFonts w:ascii="Lato" w:eastAsia="Times New Roman" w:hAnsi="Lato" w:cs="Arial"/>
        </w:rPr>
        <w:t xml:space="preserve"> </w:t>
      </w:r>
      <w:r w:rsidR="003F2557">
        <w:rPr>
          <w:rFonts w:ascii="Lato" w:eastAsia="Times New Roman" w:hAnsi="Lato" w:cs="Arial"/>
        </w:rPr>
        <w:t xml:space="preserve">overwhelmingly </w:t>
      </w:r>
      <w:r w:rsidR="00AC7B06">
        <w:rPr>
          <w:rFonts w:ascii="Lato" w:eastAsia="Times New Roman" w:hAnsi="Lato" w:cs="Arial"/>
        </w:rPr>
        <w:t xml:space="preserve">positive experience of Class </w:t>
      </w:r>
      <w:r w:rsidR="007C6091">
        <w:rPr>
          <w:rFonts w:ascii="Lato" w:eastAsia="Times New Roman" w:hAnsi="Lato" w:cs="Arial"/>
        </w:rPr>
        <w:t>Reps,</w:t>
      </w:r>
      <w:r w:rsidR="00E77B2C">
        <w:rPr>
          <w:rFonts w:ascii="Lato" w:eastAsia="Times New Roman" w:hAnsi="Lato" w:cs="Arial"/>
        </w:rPr>
        <w:t xml:space="preserve"> </w:t>
      </w:r>
      <w:r w:rsidR="003F2557">
        <w:rPr>
          <w:rFonts w:ascii="Lato" w:eastAsia="Times New Roman" w:hAnsi="Lato" w:cs="Arial"/>
        </w:rPr>
        <w:t>and the v</w:t>
      </w:r>
      <w:r w:rsidR="00E77B2C">
        <w:rPr>
          <w:rFonts w:ascii="Lato" w:eastAsia="Times New Roman" w:hAnsi="Lato" w:cs="Arial"/>
        </w:rPr>
        <w:t>ariety of suggestions outlined through the ECSA Report</w:t>
      </w:r>
      <w:r w:rsidR="00EB7DA3">
        <w:rPr>
          <w:rFonts w:ascii="Lato" w:eastAsia="Times New Roman" w:hAnsi="Lato" w:cs="Arial"/>
        </w:rPr>
        <w:t>.</w:t>
      </w:r>
    </w:p>
    <w:p w14:paraId="4E38AE5F" w14:textId="64971DC5" w:rsidR="008603F3" w:rsidRDefault="008603F3" w:rsidP="00FF7B59">
      <w:pPr>
        <w:tabs>
          <w:tab w:val="left" w:pos="426"/>
          <w:tab w:val="left" w:pos="540"/>
        </w:tabs>
        <w:spacing w:after="0" w:line="240" w:lineRule="auto"/>
        <w:jc w:val="both"/>
        <w:rPr>
          <w:rFonts w:ascii="Lato" w:eastAsia="Times New Roman" w:hAnsi="Lato" w:cs="Arial"/>
        </w:rPr>
      </w:pPr>
    </w:p>
    <w:p w14:paraId="60477024" w14:textId="3F3E5DD7" w:rsidR="00DD22CB" w:rsidRDefault="00FF7B59" w:rsidP="007C6091">
      <w:pPr>
        <w:tabs>
          <w:tab w:val="left" w:pos="426"/>
          <w:tab w:val="left" w:pos="540"/>
        </w:tabs>
        <w:spacing w:after="0" w:line="240" w:lineRule="auto"/>
        <w:ind w:left="1134" w:hanging="1134"/>
        <w:jc w:val="both"/>
        <w:rPr>
          <w:rFonts w:ascii="Lato" w:eastAsia="Times New Roman" w:hAnsi="Lato" w:cs="Arial"/>
        </w:rPr>
      </w:pPr>
      <w:r>
        <w:rPr>
          <w:rFonts w:ascii="Lato" w:eastAsia="Times New Roman" w:hAnsi="Lato" w:cs="Arial"/>
        </w:rPr>
        <w:tab/>
      </w:r>
      <w:r>
        <w:rPr>
          <w:rFonts w:ascii="Lato" w:eastAsia="Times New Roman" w:hAnsi="Lato" w:cs="Arial"/>
        </w:rPr>
        <w:tab/>
        <w:t>7.4</w:t>
      </w:r>
      <w:r>
        <w:rPr>
          <w:rFonts w:ascii="Lato" w:eastAsia="Times New Roman" w:hAnsi="Lato" w:cs="Arial"/>
        </w:rPr>
        <w:tab/>
        <w:t>The Committee NOTED</w:t>
      </w:r>
      <w:r w:rsidR="007C6091">
        <w:rPr>
          <w:rFonts w:ascii="Lato" w:eastAsia="Times New Roman" w:hAnsi="Lato" w:cs="Arial"/>
        </w:rPr>
        <w:t xml:space="preserve"> that, </w:t>
      </w:r>
      <w:r w:rsidR="00B26FF6">
        <w:rPr>
          <w:rFonts w:ascii="Lato" w:eastAsia="Times New Roman" w:hAnsi="Lato" w:cs="Arial"/>
        </w:rPr>
        <w:t xml:space="preserve">in addition </w:t>
      </w:r>
      <w:r w:rsidR="00F90964">
        <w:rPr>
          <w:rFonts w:ascii="Lato" w:eastAsia="Times New Roman" w:hAnsi="Lato" w:cs="Arial"/>
        </w:rPr>
        <w:t xml:space="preserve">to </w:t>
      </w:r>
      <w:r w:rsidR="007C6091">
        <w:rPr>
          <w:rFonts w:ascii="Lato" w:eastAsia="Times New Roman" w:hAnsi="Lato" w:cs="Arial"/>
        </w:rPr>
        <w:t xml:space="preserve">its </w:t>
      </w:r>
      <w:r w:rsidR="00997295">
        <w:rPr>
          <w:rFonts w:ascii="Lato" w:eastAsia="Times New Roman" w:hAnsi="Lato" w:cs="Arial"/>
        </w:rPr>
        <w:t>regular</w:t>
      </w:r>
      <w:r w:rsidR="00B26FF6">
        <w:rPr>
          <w:rFonts w:ascii="Lato" w:eastAsia="Times New Roman" w:hAnsi="Lato" w:cs="Arial"/>
        </w:rPr>
        <w:t xml:space="preserve"> </w:t>
      </w:r>
      <w:r w:rsidR="009F3E0B">
        <w:rPr>
          <w:rFonts w:ascii="Lato" w:eastAsia="Times New Roman" w:hAnsi="Lato" w:cs="Arial"/>
        </w:rPr>
        <w:t>Class Rep activities</w:t>
      </w:r>
      <w:r w:rsidR="007C6091">
        <w:rPr>
          <w:rFonts w:ascii="Lato" w:eastAsia="Times New Roman" w:hAnsi="Lato" w:cs="Arial"/>
        </w:rPr>
        <w:t>,</w:t>
      </w:r>
      <w:r w:rsidR="009F3E0B">
        <w:rPr>
          <w:rFonts w:ascii="Lato" w:eastAsia="Times New Roman" w:hAnsi="Lato" w:cs="Arial"/>
        </w:rPr>
        <w:t xml:space="preserve"> the Students’ Association had also </w:t>
      </w:r>
      <w:r w:rsidR="000112C4">
        <w:rPr>
          <w:rFonts w:ascii="Lato" w:eastAsia="Times New Roman" w:hAnsi="Lato" w:cs="Arial"/>
        </w:rPr>
        <w:t>launched</w:t>
      </w:r>
      <w:r w:rsidR="009F3E0B">
        <w:rPr>
          <w:rFonts w:ascii="Lato" w:eastAsia="Times New Roman" w:hAnsi="Lato" w:cs="Arial"/>
        </w:rPr>
        <w:t xml:space="preserve"> a Lead Rep Scheme wh</w:t>
      </w:r>
      <w:r w:rsidR="00F9587A">
        <w:rPr>
          <w:rFonts w:ascii="Lato" w:eastAsia="Times New Roman" w:hAnsi="Lato" w:cs="Arial"/>
        </w:rPr>
        <w:t xml:space="preserve">ich aimed to facilitate communication between the Rep system and curriculum staff. </w:t>
      </w:r>
      <w:r w:rsidR="00250A3F">
        <w:rPr>
          <w:rFonts w:ascii="Lato" w:eastAsia="Times New Roman" w:hAnsi="Lato" w:cs="Arial"/>
        </w:rPr>
        <w:t>The ECSA Student President advise</w:t>
      </w:r>
      <w:r w:rsidR="00250BDC">
        <w:rPr>
          <w:rFonts w:ascii="Lato" w:eastAsia="Times New Roman" w:hAnsi="Lato" w:cs="Arial"/>
        </w:rPr>
        <w:t>d the Committee that</w:t>
      </w:r>
      <w:r w:rsidR="000B55FC">
        <w:rPr>
          <w:rFonts w:ascii="Lato" w:eastAsia="Times New Roman" w:hAnsi="Lato" w:cs="Arial"/>
        </w:rPr>
        <w:t xml:space="preserve"> the initial </w:t>
      </w:r>
      <w:r w:rsidR="00250BDC">
        <w:rPr>
          <w:rFonts w:ascii="Lato" w:eastAsia="Times New Roman" w:hAnsi="Lato" w:cs="Arial"/>
        </w:rPr>
        <w:t>Lead Rep</w:t>
      </w:r>
      <w:r w:rsidR="00441048">
        <w:rPr>
          <w:rFonts w:ascii="Lato" w:eastAsia="Times New Roman" w:hAnsi="Lato" w:cs="Arial"/>
        </w:rPr>
        <w:t xml:space="preserve"> meetings </w:t>
      </w:r>
      <w:r w:rsidR="00F90964">
        <w:rPr>
          <w:rFonts w:ascii="Lato" w:eastAsia="Times New Roman" w:hAnsi="Lato" w:cs="Arial"/>
        </w:rPr>
        <w:t xml:space="preserve">had been </w:t>
      </w:r>
      <w:r w:rsidR="00441048">
        <w:rPr>
          <w:rFonts w:ascii="Lato" w:eastAsia="Times New Roman" w:hAnsi="Lato" w:cs="Arial"/>
        </w:rPr>
        <w:t>asked to consider campus spaces and how well they served students</w:t>
      </w:r>
      <w:r w:rsidR="000112C4">
        <w:rPr>
          <w:rFonts w:ascii="Lato" w:eastAsia="Times New Roman" w:hAnsi="Lato" w:cs="Arial"/>
        </w:rPr>
        <w:t>.</w:t>
      </w:r>
    </w:p>
    <w:p w14:paraId="4C785356" w14:textId="77777777" w:rsidR="004C4874" w:rsidRDefault="004C4874" w:rsidP="007C6091">
      <w:pPr>
        <w:tabs>
          <w:tab w:val="left" w:pos="426"/>
          <w:tab w:val="left" w:pos="540"/>
        </w:tabs>
        <w:spacing w:after="0" w:line="240" w:lineRule="auto"/>
        <w:ind w:left="1134" w:hanging="1134"/>
        <w:jc w:val="both"/>
        <w:rPr>
          <w:rFonts w:ascii="Lato" w:eastAsia="Times New Roman" w:hAnsi="Lato" w:cs="Arial"/>
        </w:rPr>
      </w:pPr>
    </w:p>
    <w:p w14:paraId="14685216" w14:textId="71548A65" w:rsidR="004C4874" w:rsidRDefault="004C4874" w:rsidP="007C6091">
      <w:pPr>
        <w:tabs>
          <w:tab w:val="left" w:pos="426"/>
          <w:tab w:val="left" w:pos="540"/>
        </w:tabs>
        <w:spacing w:after="0" w:line="240" w:lineRule="auto"/>
        <w:ind w:left="1134" w:hanging="1134"/>
        <w:jc w:val="both"/>
        <w:rPr>
          <w:rFonts w:ascii="Lato" w:eastAsia="Times New Roman" w:hAnsi="Lato" w:cs="Arial"/>
        </w:rPr>
      </w:pPr>
      <w:r>
        <w:rPr>
          <w:rFonts w:ascii="Lato" w:eastAsia="Times New Roman" w:hAnsi="Lato" w:cs="Arial"/>
        </w:rPr>
        <w:tab/>
      </w:r>
      <w:r>
        <w:rPr>
          <w:rFonts w:ascii="Lato" w:eastAsia="Times New Roman" w:hAnsi="Lato" w:cs="Arial"/>
        </w:rPr>
        <w:tab/>
        <w:t>7.5</w:t>
      </w:r>
      <w:r>
        <w:rPr>
          <w:rFonts w:ascii="Lato" w:eastAsia="Times New Roman" w:hAnsi="Lato" w:cs="Arial"/>
        </w:rPr>
        <w:tab/>
      </w:r>
      <w:r w:rsidR="00066E79">
        <w:rPr>
          <w:rFonts w:ascii="Lato" w:eastAsia="Times New Roman" w:hAnsi="Lato" w:cs="Arial"/>
        </w:rPr>
        <w:t xml:space="preserve">The Committee DISCUSSED feedback from the Lead Rep meetings and NOTED that </w:t>
      </w:r>
      <w:r w:rsidR="00A64A0C">
        <w:rPr>
          <w:rFonts w:ascii="Lato" w:eastAsia="Times New Roman" w:hAnsi="Lato" w:cs="Arial"/>
        </w:rPr>
        <w:t xml:space="preserve">ECSA had agreed to work closely with </w:t>
      </w:r>
      <w:r w:rsidR="00FB43A5">
        <w:rPr>
          <w:rFonts w:ascii="Lato" w:eastAsia="Times New Roman" w:hAnsi="Lato" w:cs="Arial"/>
        </w:rPr>
        <w:t>relev</w:t>
      </w:r>
      <w:r w:rsidR="00CB77D5">
        <w:rPr>
          <w:rFonts w:ascii="Lato" w:eastAsia="Times New Roman" w:hAnsi="Lato" w:cs="Arial"/>
        </w:rPr>
        <w:t xml:space="preserve">ant Vice Principals and Assistant Principals to </w:t>
      </w:r>
      <w:r w:rsidR="00E27BC8">
        <w:rPr>
          <w:rFonts w:ascii="Lato" w:eastAsia="Times New Roman" w:hAnsi="Lato" w:cs="Arial"/>
        </w:rPr>
        <w:t xml:space="preserve">consider the various points raised. </w:t>
      </w:r>
    </w:p>
    <w:p w14:paraId="43C28D8D" w14:textId="77777777" w:rsidR="00152D76" w:rsidRDefault="00152D76" w:rsidP="007C6091">
      <w:pPr>
        <w:tabs>
          <w:tab w:val="left" w:pos="426"/>
          <w:tab w:val="left" w:pos="540"/>
        </w:tabs>
        <w:spacing w:after="0" w:line="240" w:lineRule="auto"/>
        <w:ind w:left="1134" w:hanging="1134"/>
        <w:jc w:val="both"/>
        <w:rPr>
          <w:rFonts w:ascii="Lato" w:eastAsia="Times New Roman" w:hAnsi="Lato" w:cs="Arial"/>
        </w:rPr>
      </w:pPr>
    </w:p>
    <w:p w14:paraId="0863D3EE" w14:textId="3EF2D86D" w:rsidR="00152D76" w:rsidRDefault="00152D76" w:rsidP="007C6091">
      <w:pPr>
        <w:tabs>
          <w:tab w:val="left" w:pos="426"/>
          <w:tab w:val="left" w:pos="540"/>
        </w:tabs>
        <w:spacing w:after="0" w:line="240" w:lineRule="auto"/>
        <w:ind w:left="1134" w:hanging="1134"/>
        <w:jc w:val="both"/>
        <w:rPr>
          <w:rFonts w:ascii="Lato" w:eastAsia="Times New Roman" w:hAnsi="Lato" w:cs="Arial"/>
        </w:rPr>
      </w:pPr>
      <w:bookmarkStart w:id="4" w:name="_Hlk193099312"/>
      <w:r>
        <w:rPr>
          <w:rFonts w:ascii="Lato" w:eastAsia="Times New Roman" w:hAnsi="Lato" w:cs="Arial"/>
        </w:rPr>
        <w:lastRenderedPageBreak/>
        <w:tab/>
      </w:r>
      <w:r>
        <w:rPr>
          <w:rFonts w:ascii="Lato" w:eastAsia="Times New Roman" w:hAnsi="Lato" w:cs="Arial"/>
        </w:rPr>
        <w:tab/>
        <w:t>7.6</w:t>
      </w:r>
      <w:r>
        <w:rPr>
          <w:rFonts w:ascii="Lato" w:eastAsia="Times New Roman" w:hAnsi="Lato" w:cs="Arial"/>
        </w:rPr>
        <w:tab/>
        <w:t>The Committee DISCUSSED students</w:t>
      </w:r>
      <w:r w:rsidR="00370B69">
        <w:rPr>
          <w:rFonts w:ascii="Lato" w:eastAsia="Times New Roman" w:hAnsi="Lato" w:cs="Arial"/>
        </w:rPr>
        <w:t>’</w:t>
      </w:r>
      <w:r>
        <w:rPr>
          <w:rFonts w:ascii="Lato" w:eastAsia="Times New Roman" w:hAnsi="Lato" w:cs="Arial"/>
        </w:rPr>
        <w:t xml:space="preserve"> disappointment </w:t>
      </w:r>
      <w:r w:rsidR="00370B69">
        <w:rPr>
          <w:rFonts w:ascii="Lato" w:eastAsia="Times New Roman" w:hAnsi="Lato" w:cs="Arial"/>
        </w:rPr>
        <w:t>at the lack of space to engage</w:t>
      </w:r>
      <w:r w:rsidR="00776EDC">
        <w:rPr>
          <w:rFonts w:ascii="Lato" w:eastAsia="Times New Roman" w:hAnsi="Lato" w:cs="Arial"/>
        </w:rPr>
        <w:t xml:space="preserve">d in </w:t>
      </w:r>
      <w:r w:rsidR="00370B69">
        <w:rPr>
          <w:rFonts w:ascii="Lato" w:eastAsia="Times New Roman" w:hAnsi="Lato" w:cs="Arial"/>
        </w:rPr>
        <w:t xml:space="preserve">physical activities at </w:t>
      </w:r>
      <w:r w:rsidR="00776EDC">
        <w:rPr>
          <w:rFonts w:ascii="Lato" w:eastAsia="Times New Roman" w:hAnsi="Lato" w:cs="Arial"/>
        </w:rPr>
        <w:t xml:space="preserve">the </w:t>
      </w:r>
      <w:r w:rsidR="00370B69">
        <w:rPr>
          <w:rFonts w:ascii="Lato" w:eastAsia="Times New Roman" w:hAnsi="Lato" w:cs="Arial"/>
        </w:rPr>
        <w:t>Milton Road</w:t>
      </w:r>
      <w:r w:rsidR="00776EDC">
        <w:rPr>
          <w:rFonts w:ascii="Lato" w:eastAsia="Times New Roman" w:hAnsi="Lato" w:cs="Arial"/>
        </w:rPr>
        <w:t xml:space="preserve"> Campus</w:t>
      </w:r>
      <w:r w:rsidR="00AE3657">
        <w:rPr>
          <w:rFonts w:ascii="Lato" w:eastAsia="Times New Roman" w:hAnsi="Lato" w:cs="Arial"/>
        </w:rPr>
        <w:t xml:space="preserve"> </w:t>
      </w:r>
      <w:r w:rsidR="00567B7C">
        <w:rPr>
          <w:rFonts w:ascii="Lato" w:eastAsia="Times New Roman" w:hAnsi="Lato" w:cs="Arial"/>
        </w:rPr>
        <w:t xml:space="preserve">and the </w:t>
      </w:r>
      <w:r w:rsidR="00E7437A">
        <w:rPr>
          <w:rFonts w:ascii="Lato" w:eastAsia="Times New Roman" w:hAnsi="Lato" w:cs="Arial"/>
        </w:rPr>
        <w:t xml:space="preserve">current </w:t>
      </w:r>
      <w:r w:rsidR="00567B7C">
        <w:rPr>
          <w:rFonts w:ascii="Lato" w:eastAsia="Times New Roman" w:hAnsi="Lato" w:cs="Arial"/>
        </w:rPr>
        <w:t xml:space="preserve">cost of a membership at The Club, the onsite gym run </w:t>
      </w:r>
      <w:r w:rsidR="000F2DBD">
        <w:rPr>
          <w:rFonts w:ascii="Lato" w:eastAsia="Times New Roman" w:hAnsi="Lato" w:cs="Arial"/>
        </w:rPr>
        <w:t>as a freestanding commercial enterprise</w:t>
      </w:r>
      <w:r w:rsidR="00567B7C">
        <w:rPr>
          <w:rFonts w:ascii="Lato" w:eastAsia="Times New Roman" w:hAnsi="Lato" w:cs="Arial"/>
        </w:rPr>
        <w:t xml:space="preserve"> by the College. </w:t>
      </w:r>
      <w:r w:rsidR="000F2DBD">
        <w:rPr>
          <w:rFonts w:ascii="Lato" w:eastAsia="Times New Roman" w:hAnsi="Lato" w:cs="Arial"/>
        </w:rPr>
        <w:t xml:space="preserve">The Committee AGREED that </w:t>
      </w:r>
      <w:r w:rsidR="00E7437A">
        <w:rPr>
          <w:rFonts w:ascii="Lato" w:eastAsia="Times New Roman" w:hAnsi="Lato" w:cs="Arial"/>
        </w:rPr>
        <w:t xml:space="preserve">the </w:t>
      </w:r>
      <w:r w:rsidR="00865509">
        <w:rPr>
          <w:rFonts w:ascii="Lato" w:eastAsia="Times New Roman" w:hAnsi="Lato" w:cs="Arial"/>
        </w:rPr>
        <w:t>scope</w:t>
      </w:r>
      <w:r w:rsidR="00E7437A">
        <w:rPr>
          <w:rFonts w:ascii="Lato" w:eastAsia="Times New Roman" w:hAnsi="Lato" w:cs="Arial"/>
        </w:rPr>
        <w:t xml:space="preserve"> for a student disco</w:t>
      </w:r>
      <w:r w:rsidR="005423C0">
        <w:rPr>
          <w:rFonts w:ascii="Lato" w:eastAsia="Times New Roman" w:hAnsi="Lato" w:cs="Arial"/>
        </w:rPr>
        <w:t xml:space="preserve">unt, </w:t>
      </w:r>
      <w:r w:rsidR="004B54CA">
        <w:rPr>
          <w:rFonts w:ascii="Lato" w:eastAsia="Times New Roman" w:hAnsi="Lato" w:cs="Arial"/>
        </w:rPr>
        <w:t>t</w:t>
      </w:r>
      <w:r w:rsidR="005605AD">
        <w:rPr>
          <w:rFonts w:ascii="Lato" w:eastAsia="Times New Roman" w:hAnsi="Lato" w:cs="Arial"/>
        </w:rPr>
        <w:t>o align</w:t>
      </w:r>
      <w:r w:rsidR="005423C0">
        <w:rPr>
          <w:rFonts w:ascii="Lato" w:eastAsia="Times New Roman" w:hAnsi="Lato" w:cs="Arial"/>
        </w:rPr>
        <w:t xml:space="preserve"> membership rates with those offered by PureGym and Edinburgh Le</w:t>
      </w:r>
      <w:r w:rsidR="00B242A2">
        <w:rPr>
          <w:rFonts w:ascii="Lato" w:eastAsia="Times New Roman" w:hAnsi="Lato" w:cs="Arial"/>
        </w:rPr>
        <w:t>isure</w:t>
      </w:r>
      <w:r w:rsidR="00865509">
        <w:rPr>
          <w:rFonts w:ascii="Lato" w:eastAsia="Times New Roman" w:hAnsi="Lato" w:cs="Arial"/>
        </w:rPr>
        <w:t>,</w:t>
      </w:r>
      <w:r w:rsidR="00B242A2">
        <w:rPr>
          <w:rFonts w:ascii="Lato" w:eastAsia="Times New Roman" w:hAnsi="Lato" w:cs="Arial"/>
        </w:rPr>
        <w:t xml:space="preserve"> should be considered by the College</w:t>
      </w:r>
      <w:bookmarkEnd w:id="4"/>
      <w:r w:rsidR="00B242A2">
        <w:rPr>
          <w:rFonts w:ascii="Lato" w:eastAsia="Times New Roman" w:hAnsi="Lato" w:cs="Arial"/>
        </w:rPr>
        <w:t xml:space="preserve">. </w:t>
      </w:r>
    </w:p>
    <w:p w14:paraId="13502646" w14:textId="77777777" w:rsidR="00DD22CB" w:rsidRDefault="00DD22CB" w:rsidP="00187328">
      <w:pPr>
        <w:spacing w:after="0" w:line="240" w:lineRule="auto"/>
        <w:jc w:val="both"/>
        <w:rPr>
          <w:rFonts w:ascii="Lato" w:eastAsia="Times New Roman" w:hAnsi="Lato" w:cs="Arial"/>
        </w:rPr>
      </w:pPr>
    </w:p>
    <w:p w14:paraId="5473F58E" w14:textId="034C5C37" w:rsidR="001E50B0" w:rsidRPr="007233E6" w:rsidRDefault="001E50B0" w:rsidP="001E50B0">
      <w:pPr>
        <w:tabs>
          <w:tab w:val="left" w:pos="426"/>
          <w:tab w:val="left" w:pos="540"/>
        </w:tabs>
        <w:spacing w:after="0" w:line="240" w:lineRule="auto"/>
        <w:jc w:val="both"/>
        <w:rPr>
          <w:rFonts w:ascii="Lato" w:eastAsia="Times New Roman" w:hAnsi="Lato" w:cs="Arial"/>
          <w:b/>
          <w:bCs/>
          <w:i/>
          <w:iCs/>
        </w:rPr>
      </w:pPr>
      <w:r>
        <w:rPr>
          <w:rFonts w:ascii="Lato" w:eastAsia="Times New Roman" w:hAnsi="Lato" w:cs="Arial"/>
          <w:b/>
          <w:bCs/>
          <w:i/>
          <w:iCs/>
        </w:rPr>
        <w:t>Charlie Whitson</w:t>
      </w:r>
      <w:r w:rsidR="0006368A">
        <w:rPr>
          <w:rFonts w:ascii="Lato" w:eastAsia="Times New Roman" w:hAnsi="Lato" w:cs="Arial"/>
          <w:b/>
          <w:bCs/>
          <w:i/>
          <w:iCs/>
        </w:rPr>
        <w:t xml:space="preserve"> </w:t>
      </w:r>
      <w:r w:rsidRPr="007233E6">
        <w:rPr>
          <w:rFonts w:ascii="Lato" w:eastAsia="Times New Roman" w:hAnsi="Lato" w:cs="Arial"/>
          <w:b/>
          <w:bCs/>
          <w:i/>
          <w:iCs/>
        </w:rPr>
        <w:t>left the meeting</w:t>
      </w:r>
    </w:p>
    <w:p w14:paraId="58D48A93" w14:textId="77777777" w:rsidR="001E50B0" w:rsidRDefault="001E50B0" w:rsidP="00187328">
      <w:pPr>
        <w:spacing w:after="0" w:line="240" w:lineRule="auto"/>
        <w:jc w:val="both"/>
        <w:rPr>
          <w:rFonts w:ascii="Lato" w:eastAsia="Times New Roman" w:hAnsi="Lato" w:cs="Arial"/>
          <w:b/>
          <w:bCs/>
        </w:rPr>
      </w:pPr>
    </w:p>
    <w:p w14:paraId="2C2DE7DE" w14:textId="77777777" w:rsidR="0006368A" w:rsidRPr="00187328" w:rsidRDefault="0006368A" w:rsidP="00187328">
      <w:pPr>
        <w:spacing w:after="0" w:line="240" w:lineRule="auto"/>
        <w:jc w:val="both"/>
        <w:rPr>
          <w:rFonts w:ascii="Lato" w:eastAsia="Times New Roman" w:hAnsi="Lato" w:cs="Arial"/>
          <w:b/>
          <w:bCs/>
        </w:rPr>
      </w:pPr>
    </w:p>
    <w:p w14:paraId="440E4FB7" w14:textId="543ED7A5" w:rsidR="000A60C5" w:rsidRPr="00187328" w:rsidRDefault="214A51B8" w:rsidP="00187328">
      <w:pPr>
        <w:spacing w:after="0" w:line="240" w:lineRule="auto"/>
        <w:jc w:val="both"/>
        <w:rPr>
          <w:rFonts w:ascii="Lato" w:eastAsia="Times New Roman" w:hAnsi="Lato" w:cs="Arial"/>
          <w:b/>
          <w:bCs/>
        </w:rPr>
      </w:pPr>
      <w:r w:rsidRPr="00187328">
        <w:rPr>
          <w:rFonts w:ascii="Lato" w:eastAsia="Times New Roman" w:hAnsi="Lato" w:cs="Arial"/>
          <w:b/>
          <w:bCs/>
        </w:rPr>
        <w:t>8</w:t>
      </w:r>
      <w:r w:rsidR="000A60C5" w:rsidRPr="00187328">
        <w:rPr>
          <w:rFonts w:ascii="Lato" w:eastAsia="Times New Roman" w:hAnsi="Lato" w:cs="Arial"/>
          <w:b/>
          <w:bCs/>
        </w:rPr>
        <w:t>.</w:t>
      </w:r>
      <w:r w:rsidR="000A60C5" w:rsidRPr="00187328">
        <w:rPr>
          <w:rFonts w:ascii="Lato" w:hAnsi="Lato"/>
        </w:rPr>
        <w:tab/>
      </w:r>
      <w:r w:rsidR="000A60C5" w:rsidRPr="00187328">
        <w:rPr>
          <w:rFonts w:ascii="Lato" w:eastAsia="Times New Roman" w:hAnsi="Lato" w:cs="Arial"/>
          <w:b/>
          <w:bCs/>
        </w:rPr>
        <w:t>STUDENT SATISFACTION SURVEYS</w:t>
      </w:r>
      <w:r w:rsidR="00DD22CB">
        <w:rPr>
          <w:rFonts w:ascii="Lato" w:eastAsia="Times New Roman" w:hAnsi="Lato" w:cs="Arial"/>
          <w:b/>
          <w:bCs/>
        </w:rPr>
        <w:t xml:space="preserve"> REPORT</w:t>
      </w:r>
    </w:p>
    <w:p w14:paraId="741508E7" w14:textId="77777777" w:rsidR="000A60C5" w:rsidRPr="00187328" w:rsidRDefault="000A60C5" w:rsidP="00187328">
      <w:pPr>
        <w:spacing w:after="0" w:line="240" w:lineRule="auto"/>
        <w:jc w:val="both"/>
        <w:rPr>
          <w:rFonts w:ascii="Lato" w:eastAsia="Times New Roman" w:hAnsi="Lato" w:cs="Arial"/>
          <w:b/>
          <w:bCs/>
        </w:rPr>
      </w:pPr>
    </w:p>
    <w:p w14:paraId="6603758F" w14:textId="00854A24" w:rsidR="000A60C5" w:rsidRPr="00187328" w:rsidRDefault="000A60C5" w:rsidP="00187328">
      <w:pPr>
        <w:tabs>
          <w:tab w:val="left" w:pos="426"/>
          <w:tab w:val="left" w:pos="540"/>
        </w:tabs>
        <w:spacing w:after="0" w:line="240" w:lineRule="auto"/>
        <w:ind w:left="1440" w:hanging="1014"/>
        <w:jc w:val="both"/>
        <w:rPr>
          <w:rFonts w:ascii="Lato" w:eastAsia="Times New Roman" w:hAnsi="Lato" w:cs="Arial"/>
        </w:rPr>
      </w:pPr>
      <w:r w:rsidRPr="00187328">
        <w:rPr>
          <w:rFonts w:ascii="Lato" w:eastAsia="Times New Roman" w:hAnsi="Lato" w:cs="Arial"/>
        </w:rPr>
        <w:tab/>
      </w:r>
      <w:r w:rsidR="0BA38AEC" w:rsidRPr="00187328">
        <w:rPr>
          <w:rFonts w:ascii="Lato" w:eastAsia="Times New Roman" w:hAnsi="Lato" w:cs="Arial"/>
        </w:rPr>
        <w:t>8</w:t>
      </w:r>
      <w:r w:rsidRPr="00187328">
        <w:rPr>
          <w:rFonts w:ascii="Lato" w:eastAsia="Times New Roman" w:hAnsi="Lato" w:cs="Arial"/>
        </w:rPr>
        <w:t>.1</w:t>
      </w:r>
      <w:r w:rsidRPr="00187328">
        <w:rPr>
          <w:rFonts w:ascii="Lato" w:eastAsia="Times New Roman" w:hAnsi="Lato" w:cs="Arial"/>
        </w:rPr>
        <w:tab/>
      </w:r>
      <w:r w:rsidR="00D8766B">
        <w:rPr>
          <w:rFonts w:ascii="Lato" w:eastAsia="Times New Roman" w:hAnsi="Lato" w:cs="Arial"/>
        </w:rPr>
        <w:t xml:space="preserve">EARLY EXPERIENCE SURVEY 2024 </w:t>
      </w:r>
      <w:r w:rsidR="001B2A78">
        <w:rPr>
          <w:rFonts w:ascii="Lato" w:eastAsia="Times New Roman" w:hAnsi="Lato" w:cs="Arial"/>
        </w:rPr>
        <w:t>REPORT</w:t>
      </w:r>
    </w:p>
    <w:p w14:paraId="2DC1E1AA" w14:textId="77777777" w:rsidR="000A60C5" w:rsidRPr="00187328" w:rsidRDefault="000A60C5" w:rsidP="00187328">
      <w:pPr>
        <w:spacing w:after="0" w:line="240" w:lineRule="auto"/>
        <w:ind w:left="1440" w:hanging="1014"/>
        <w:jc w:val="both"/>
        <w:rPr>
          <w:rFonts w:ascii="Lato" w:eastAsia="Times New Roman" w:hAnsi="Lato" w:cs="Arial"/>
        </w:rPr>
      </w:pPr>
    </w:p>
    <w:p w14:paraId="03D5E019" w14:textId="60F79522" w:rsidR="00D227AA" w:rsidRPr="00D227AA" w:rsidRDefault="00D227AA" w:rsidP="00D227AA">
      <w:pPr>
        <w:spacing w:after="0" w:line="240" w:lineRule="auto"/>
        <w:ind w:left="1440" w:hanging="720"/>
        <w:jc w:val="both"/>
        <w:rPr>
          <w:rFonts w:ascii="Lato" w:eastAsia="Times New Roman" w:hAnsi="Lato" w:cs="Arial"/>
        </w:rPr>
      </w:pPr>
      <w:r>
        <w:rPr>
          <w:rFonts w:ascii="Lato" w:eastAsia="Times New Roman" w:hAnsi="Lato" w:cs="Arial"/>
          <w:bCs/>
        </w:rPr>
        <w:t>8</w:t>
      </w:r>
      <w:r w:rsidRPr="00D227AA">
        <w:rPr>
          <w:rFonts w:ascii="Lato" w:eastAsia="Times New Roman" w:hAnsi="Lato" w:cs="Arial"/>
          <w:bCs/>
        </w:rPr>
        <w:t>.1.1</w:t>
      </w:r>
      <w:r w:rsidRPr="00D227AA">
        <w:rPr>
          <w:rFonts w:ascii="Lato" w:eastAsia="Times New Roman" w:hAnsi="Lato" w:cs="Arial"/>
          <w:bCs/>
        </w:rPr>
        <w:tab/>
      </w:r>
      <w:r w:rsidRPr="00D227AA">
        <w:rPr>
          <w:rFonts w:ascii="Lato" w:eastAsia="Times New Roman" w:hAnsi="Lato" w:cs="Arial"/>
        </w:rPr>
        <w:t xml:space="preserve">The Committee NOTED a report on the results of the </w:t>
      </w:r>
      <w:r w:rsidR="00724068">
        <w:rPr>
          <w:rFonts w:ascii="Lato" w:eastAsia="Times New Roman" w:hAnsi="Lato" w:cs="Arial"/>
        </w:rPr>
        <w:t xml:space="preserve">2024 Early Experience </w:t>
      </w:r>
      <w:r w:rsidRPr="00D227AA">
        <w:rPr>
          <w:rFonts w:ascii="Lato" w:eastAsia="Times New Roman" w:hAnsi="Lato" w:cs="Arial"/>
        </w:rPr>
        <w:t xml:space="preserve">Survey, which was designed to assess students’ opinions regarding key aspects of their experience during their first few weeks of study. </w:t>
      </w:r>
    </w:p>
    <w:p w14:paraId="3F02C12D" w14:textId="77777777" w:rsidR="00D227AA" w:rsidRPr="00D227AA" w:rsidRDefault="00D227AA" w:rsidP="00D227AA">
      <w:pPr>
        <w:spacing w:after="0" w:line="240" w:lineRule="auto"/>
        <w:ind w:left="2160" w:hanging="720"/>
        <w:jc w:val="both"/>
        <w:rPr>
          <w:rFonts w:ascii="Lato" w:eastAsia="Times New Roman" w:hAnsi="Lato" w:cs="Arial"/>
        </w:rPr>
      </w:pPr>
    </w:p>
    <w:p w14:paraId="67B9A79F" w14:textId="36F42F03" w:rsidR="00D227AA" w:rsidRPr="00D227AA" w:rsidRDefault="00D227AA" w:rsidP="00D227AA">
      <w:pPr>
        <w:spacing w:after="0" w:line="240" w:lineRule="auto"/>
        <w:ind w:left="1440" w:hanging="720"/>
        <w:jc w:val="both"/>
        <w:rPr>
          <w:rFonts w:ascii="Lato" w:eastAsia="Times New Roman" w:hAnsi="Lato" w:cs="Arial"/>
        </w:rPr>
      </w:pPr>
      <w:r>
        <w:rPr>
          <w:rFonts w:ascii="Lato" w:eastAsia="Times New Roman" w:hAnsi="Lato" w:cs="Arial"/>
        </w:rPr>
        <w:t>8</w:t>
      </w:r>
      <w:r w:rsidRPr="00D227AA">
        <w:rPr>
          <w:rFonts w:ascii="Lato" w:eastAsia="Times New Roman" w:hAnsi="Lato" w:cs="Arial"/>
        </w:rPr>
        <w:t>.1.2</w:t>
      </w:r>
      <w:r w:rsidRPr="00D227AA">
        <w:rPr>
          <w:rFonts w:ascii="Lato" w:eastAsia="Times New Roman" w:hAnsi="Lato" w:cs="Arial"/>
        </w:rPr>
        <w:tab/>
        <w:t xml:space="preserve">The Committee NOTED the scope of the survey, which was made available to students, via Moodle, for a </w:t>
      </w:r>
      <w:r w:rsidR="00B30A1F">
        <w:rPr>
          <w:rFonts w:ascii="Lato" w:eastAsia="Times New Roman" w:hAnsi="Lato" w:cs="Arial"/>
        </w:rPr>
        <w:t>four</w:t>
      </w:r>
      <w:r w:rsidRPr="00D227AA">
        <w:rPr>
          <w:rFonts w:ascii="Lato" w:eastAsia="Times New Roman" w:hAnsi="Lato" w:cs="Arial"/>
        </w:rPr>
        <w:t>-week period from 2</w:t>
      </w:r>
      <w:r w:rsidR="00B30A1F">
        <w:rPr>
          <w:rFonts w:ascii="Lato" w:eastAsia="Times New Roman" w:hAnsi="Lato" w:cs="Arial"/>
        </w:rPr>
        <w:t>1</w:t>
      </w:r>
      <w:r w:rsidRPr="00D227AA">
        <w:rPr>
          <w:rFonts w:ascii="Lato" w:eastAsia="Times New Roman" w:hAnsi="Lato" w:cs="Arial"/>
        </w:rPr>
        <w:t xml:space="preserve"> October 202</w:t>
      </w:r>
      <w:r w:rsidR="00B30A1F">
        <w:rPr>
          <w:rFonts w:ascii="Lato" w:eastAsia="Times New Roman" w:hAnsi="Lato" w:cs="Arial"/>
        </w:rPr>
        <w:t>4</w:t>
      </w:r>
      <w:r w:rsidRPr="00D227AA">
        <w:rPr>
          <w:rFonts w:ascii="Lato" w:eastAsia="Times New Roman" w:hAnsi="Lato" w:cs="Arial"/>
        </w:rPr>
        <w:t>. The Assistant Principal Quality &amp; Improvement highlighted that the response rate of 2</w:t>
      </w:r>
      <w:r w:rsidR="00F6232F">
        <w:rPr>
          <w:rFonts w:ascii="Lato" w:eastAsia="Times New Roman" w:hAnsi="Lato" w:cs="Arial"/>
        </w:rPr>
        <w:t>7.1</w:t>
      </w:r>
      <w:r w:rsidRPr="00D227AA">
        <w:rPr>
          <w:rFonts w:ascii="Lato" w:eastAsia="Times New Roman" w:hAnsi="Lato" w:cs="Arial"/>
        </w:rPr>
        <w:t xml:space="preserve">% of all students - across all levels and modes of attendance - was up by </w:t>
      </w:r>
      <w:r w:rsidR="00F6232F">
        <w:rPr>
          <w:rFonts w:ascii="Lato" w:eastAsia="Times New Roman" w:hAnsi="Lato" w:cs="Arial"/>
        </w:rPr>
        <w:t>3</w:t>
      </w:r>
      <w:r w:rsidRPr="00D227AA">
        <w:rPr>
          <w:rFonts w:ascii="Lato" w:eastAsia="Times New Roman" w:hAnsi="Lato" w:cs="Arial"/>
        </w:rPr>
        <w:t xml:space="preserve">% on the previous year. Further to this, the Committee NOTED that </w:t>
      </w:r>
      <w:r w:rsidR="00160467">
        <w:rPr>
          <w:rFonts w:ascii="Lato" w:eastAsia="Times New Roman" w:hAnsi="Lato" w:cs="Arial"/>
        </w:rPr>
        <w:t>overall,</w:t>
      </w:r>
      <w:r w:rsidR="00154409">
        <w:rPr>
          <w:rFonts w:ascii="Lato" w:eastAsia="Times New Roman" w:hAnsi="Lato" w:cs="Arial"/>
        </w:rPr>
        <w:t xml:space="preserve"> the level of participation with the survey had doubled since 202</w:t>
      </w:r>
      <w:r w:rsidR="005B56C5">
        <w:rPr>
          <w:rFonts w:ascii="Lato" w:eastAsia="Times New Roman" w:hAnsi="Lato" w:cs="Arial"/>
        </w:rPr>
        <w:t xml:space="preserve">2/23. </w:t>
      </w:r>
    </w:p>
    <w:p w14:paraId="58607B84" w14:textId="77777777" w:rsidR="00D227AA" w:rsidRPr="00D227AA" w:rsidRDefault="00D227AA" w:rsidP="00D227AA">
      <w:pPr>
        <w:spacing w:after="0" w:line="240" w:lineRule="auto"/>
        <w:ind w:left="2160" w:hanging="720"/>
        <w:jc w:val="both"/>
        <w:rPr>
          <w:rFonts w:ascii="Lato" w:eastAsia="Times New Roman" w:hAnsi="Lato" w:cs="Arial"/>
        </w:rPr>
      </w:pPr>
      <w:r w:rsidRPr="00D227AA">
        <w:rPr>
          <w:rFonts w:ascii="Lato" w:eastAsia="Times New Roman" w:hAnsi="Lato" w:cs="Arial"/>
        </w:rPr>
        <w:t xml:space="preserve"> </w:t>
      </w:r>
    </w:p>
    <w:p w14:paraId="086F615B" w14:textId="56FB0ACC" w:rsidR="00D227AA" w:rsidRDefault="00D227AA" w:rsidP="00D227AA">
      <w:pPr>
        <w:spacing w:after="0" w:line="240" w:lineRule="auto"/>
        <w:ind w:left="1440" w:hanging="720"/>
        <w:jc w:val="both"/>
        <w:rPr>
          <w:rFonts w:ascii="Lato" w:eastAsia="Times New Roman" w:hAnsi="Lato" w:cs="Arial"/>
        </w:rPr>
      </w:pPr>
      <w:r>
        <w:rPr>
          <w:rFonts w:ascii="Lato" w:eastAsia="Times New Roman" w:hAnsi="Lato" w:cs="Arial"/>
        </w:rPr>
        <w:t>8</w:t>
      </w:r>
      <w:r w:rsidRPr="00D227AA">
        <w:rPr>
          <w:rFonts w:ascii="Lato" w:eastAsia="Times New Roman" w:hAnsi="Lato" w:cs="Arial"/>
        </w:rPr>
        <w:t>.1.3</w:t>
      </w:r>
      <w:r w:rsidRPr="00D227AA">
        <w:rPr>
          <w:rFonts w:ascii="Lato" w:eastAsia="Times New Roman" w:hAnsi="Lato" w:cs="Arial"/>
        </w:rPr>
        <w:tab/>
        <w:t>The Committee NOTED that the average overall score across all surveyed questions was 4.</w:t>
      </w:r>
      <w:r w:rsidR="00113910">
        <w:rPr>
          <w:rFonts w:ascii="Lato" w:eastAsia="Times New Roman" w:hAnsi="Lato" w:cs="Arial"/>
        </w:rPr>
        <w:t>22</w:t>
      </w:r>
      <w:r w:rsidRPr="00D227AA">
        <w:rPr>
          <w:rFonts w:ascii="Lato" w:eastAsia="Times New Roman" w:hAnsi="Lato" w:cs="Arial"/>
        </w:rPr>
        <w:t xml:space="preserve"> stars out of 5</w:t>
      </w:r>
      <w:r w:rsidR="003E1C2E">
        <w:rPr>
          <w:rFonts w:ascii="Lato" w:eastAsia="Times New Roman" w:hAnsi="Lato" w:cs="Arial"/>
        </w:rPr>
        <w:t>, an improvement of 0</w:t>
      </w:r>
      <w:r w:rsidR="00707B92">
        <w:rPr>
          <w:rFonts w:ascii="Lato" w:eastAsia="Times New Roman" w:hAnsi="Lato" w:cs="Arial"/>
        </w:rPr>
        <w:t>.13% on the previous year.</w:t>
      </w:r>
      <w:r w:rsidRPr="00D227AA">
        <w:rPr>
          <w:rFonts w:ascii="Lato" w:eastAsia="Times New Roman" w:hAnsi="Lato" w:cs="Arial"/>
        </w:rPr>
        <w:t xml:space="preserve"> The Assistant Principal Quality &amp; Improvement informed the Committee the highest scoring </w:t>
      </w:r>
      <w:r w:rsidR="005A36B5">
        <w:rPr>
          <w:rFonts w:ascii="Lato" w:eastAsia="Times New Roman" w:hAnsi="Lato" w:cs="Arial"/>
        </w:rPr>
        <w:t>th</w:t>
      </w:r>
      <w:r w:rsidR="00C4367F">
        <w:rPr>
          <w:rFonts w:ascii="Lato" w:eastAsia="Times New Roman" w:hAnsi="Lato" w:cs="Arial"/>
        </w:rPr>
        <w:t xml:space="preserve">emed </w:t>
      </w:r>
      <w:r w:rsidR="002D1B7C">
        <w:rPr>
          <w:rFonts w:ascii="Lato" w:eastAsia="Times New Roman" w:hAnsi="Lato" w:cs="Arial"/>
        </w:rPr>
        <w:t>questions</w:t>
      </w:r>
      <w:r w:rsidR="003F482E">
        <w:rPr>
          <w:rFonts w:ascii="Lato" w:eastAsia="Times New Roman" w:hAnsi="Lato" w:cs="Arial"/>
        </w:rPr>
        <w:t>, as rated by stud</w:t>
      </w:r>
      <w:r w:rsidR="00AA7599">
        <w:rPr>
          <w:rFonts w:ascii="Lato" w:eastAsia="Times New Roman" w:hAnsi="Lato" w:cs="Arial"/>
        </w:rPr>
        <w:t>ent respondents,</w:t>
      </w:r>
      <w:r w:rsidR="002D1B7C">
        <w:rPr>
          <w:rFonts w:ascii="Lato" w:eastAsia="Times New Roman" w:hAnsi="Lato" w:cs="Arial"/>
        </w:rPr>
        <w:t xml:space="preserve"> relat</w:t>
      </w:r>
      <w:r w:rsidR="00DA1555">
        <w:rPr>
          <w:rFonts w:ascii="Lato" w:eastAsia="Times New Roman" w:hAnsi="Lato" w:cs="Arial"/>
        </w:rPr>
        <w:t>ed</w:t>
      </w:r>
      <w:r w:rsidR="002D1B7C">
        <w:rPr>
          <w:rFonts w:ascii="Lato" w:eastAsia="Times New Roman" w:hAnsi="Lato" w:cs="Arial"/>
        </w:rPr>
        <w:t xml:space="preserve"> to </w:t>
      </w:r>
      <w:r w:rsidR="002D1B7C" w:rsidRPr="00720498">
        <w:rPr>
          <w:rFonts w:ascii="Lato" w:eastAsia="Times New Roman" w:hAnsi="Lato" w:cs="Arial"/>
          <w:i/>
          <w:iCs/>
        </w:rPr>
        <w:t>‘their course’</w:t>
      </w:r>
      <w:r w:rsidR="002D1B7C">
        <w:rPr>
          <w:rFonts w:ascii="Lato" w:eastAsia="Times New Roman" w:hAnsi="Lato" w:cs="Arial"/>
        </w:rPr>
        <w:t xml:space="preserve"> (4.44 sta</w:t>
      </w:r>
      <w:r w:rsidR="00DA1555">
        <w:rPr>
          <w:rFonts w:ascii="Lato" w:eastAsia="Times New Roman" w:hAnsi="Lato" w:cs="Arial"/>
        </w:rPr>
        <w:t xml:space="preserve">rs), </w:t>
      </w:r>
      <w:r w:rsidRPr="00D227AA">
        <w:rPr>
          <w:rFonts w:ascii="Lato" w:eastAsia="Times New Roman" w:hAnsi="Lato" w:cs="Arial"/>
        </w:rPr>
        <w:t xml:space="preserve">whilst the lowest scoring </w:t>
      </w:r>
      <w:r w:rsidR="00C4367F">
        <w:rPr>
          <w:rFonts w:ascii="Lato" w:eastAsia="Times New Roman" w:hAnsi="Lato" w:cs="Arial"/>
        </w:rPr>
        <w:t>themed</w:t>
      </w:r>
      <w:r w:rsidR="001F0D9C">
        <w:rPr>
          <w:rFonts w:ascii="Lato" w:eastAsia="Times New Roman" w:hAnsi="Lato" w:cs="Arial"/>
        </w:rPr>
        <w:t xml:space="preserve"> questions conce</w:t>
      </w:r>
      <w:r w:rsidR="00720498">
        <w:rPr>
          <w:rFonts w:ascii="Lato" w:eastAsia="Times New Roman" w:hAnsi="Lato" w:cs="Arial"/>
        </w:rPr>
        <w:t>r</w:t>
      </w:r>
      <w:r w:rsidR="001F0D9C">
        <w:rPr>
          <w:rFonts w:ascii="Lato" w:eastAsia="Times New Roman" w:hAnsi="Lato" w:cs="Arial"/>
        </w:rPr>
        <w:t xml:space="preserve">ned </w:t>
      </w:r>
      <w:r w:rsidR="001F0D9C" w:rsidRPr="00720498">
        <w:rPr>
          <w:rFonts w:ascii="Lato" w:eastAsia="Times New Roman" w:hAnsi="Lato" w:cs="Arial"/>
          <w:i/>
          <w:iCs/>
        </w:rPr>
        <w:t xml:space="preserve">‘the Edinburgh College </w:t>
      </w:r>
      <w:r w:rsidR="00720498" w:rsidRPr="00720498">
        <w:rPr>
          <w:rFonts w:ascii="Lato" w:eastAsia="Times New Roman" w:hAnsi="Lato" w:cs="Arial"/>
          <w:i/>
          <w:iCs/>
        </w:rPr>
        <w:t>website</w:t>
      </w:r>
      <w:r w:rsidR="00720498">
        <w:rPr>
          <w:rFonts w:ascii="Lato" w:eastAsia="Times New Roman" w:hAnsi="Lato" w:cs="Arial"/>
          <w:i/>
          <w:iCs/>
        </w:rPr>
        <w:t>’</w:t>
      </w:r>
      <w:r w:rsidR="00720498">
        <w:rPr>
          <w:rFonts w:ascii="Lato" w:eastAsia="Times New Roman" w:hAnsi="Lato" w:cs="Arial"/>
        </w:rPr>
        <w:t xml:space="preserve"> </w:t>
      </w:r>
      <w:r w:rsidRPr="00D227AA">
        <w:rPr>
          <w:rFonts w:ascii="Lato" w:eastAsia="Times New Roman" w:hAnsi="Lato" w:cs="Arial"/>
        </w:rPr>
        <w:t>(</w:t>
      </w:r>
      <w:r w:rsidR="00720498">
        <w:rPr>
          <w:rFonts w:ascii="Lato" w:eastAsia="Times New Roman" w:hAnsi="Lato" w:cs="Arial"/>
        </w:rPr>
        <w:t>4.07</w:t>
      </w:r>
      <w:r w:rsidRPr="00D227AA">
        <w:rPr>
          <w:rFonts w:ascii="Lato" w:eastAsia="Times New Roman" w:hAnsi="Lato" w:cs="Arial"/>
        </w:rPr>
        <w:t xml:space="preserve"> stars).</w:t>
      </w:r>
    </w:p>
    <w:p w14:paraId="22EA6A0A" w14:textId="77777777" w:rsidR="00B90699" w:rsidRDefault="00B90699" w:rsidP="00D227AA">
      <w:pPr>
        <w:spacing w:after="0" w:line="240" w:lineRule="auto"/>
        <w:ind w:left="1440" w:hanging="720"/>
        <w:jc w:val="both"/>
        <w:rPr>
          <w:rFonts w:ascii="Lato" w:eastAsia="Times New Roman" w:hAnsi="Lato" w:cs="Arial"/>
        </w:rPr>
      </w:pPr>
    </w:p>
    <w:p w14:paraId="1BF81AE3" w14:textId="526296D3" w:rsidR="00B90699" w:rsidRDefault="00B90699" w:rsidP="00D227AA">
      <w:pPr>
        <w:spacing w:after="0" w:line="240" w:lineRule="auto"/>
        <w:ind w:left="1440" w:hanging="720"/>
        <w:jc w:val="both"/>
        <w:rPr>
          <w:rFonts w:ascii="Lato" w:eastAsia="Times New Roman" w:hAnsi="Lato" w:cs="Arial"/>
        </w:rPr>
      </w:pPr>
      <w:r>
        <w:rPr>
          <w:rFonts w:ascii="Lato" w:eastAsia="Times New Roman" w:hAnsi="Lato" w:cs="Arial"/>
        </w:rPr>
        <w:t>8</w:t>
      </w:r>
      <w:r w:rsidR="00E00BA7">
        <w:rPr>
          <w:rFonts w:ascii="Lato" w:eastAsia="Times New Roman" w:hAnsi="Lato" w:cs="Arial"/>
        </w:rPr>
        <w:t>.1.4</w:t>
      </w:r>
      <w:r w:rsidR="00E00BA7">
        <w:rPr>
          <w:rFonts w:ascii="Lato" w:eastAsia="Times New Roman" w:hAnsi="Lato" w:cs="Arial"/>
        </w:rPr>
        <w:tab/>
      </w:r>
      <w:r w:rsidR="00257671">
        <w:rPr>
          <w:rFonts w:ascii="Lato" w:eastAsia="Times New Roman" w:hAnsi="Lato" w:cs="Arial"/>
        </w:rPr>
        <w:t>The Committee welcom</w:t>
      </w:r>
      <w:r w:rsidR="00972688">
        <w:rPr>
          <w:rFonts w:ascii="Lato" w:eastAsia="Times New Roman" w:hAnsi="Lato" w:cs="Arial"/>
        </w:rPr>
        <w:t xml:space="preserve">ed the </w:t>
      </w:r>
      <w:r w:rsidR="00B701C0">
        <w:rPr>
          <w:rFonts w:ascii="Lato" w:eastAsia="Times New Roman" w:hAnsi="Lato" w:cs="Arial"/>
        </w:rPr>
        <w:t xml:space="preserve">overall </w:t>
      </w:r>
      <w:r w:rsidR="00972688">
        <w:rPr>
          <w:rFonts w:ascii="Lato" w:eastAsia="Times New Roman" w:hAnsi="Lato" w:cs="Arial"/>
        </w:rPr>
        <w:t>results of the 2024 Early Experience Survey and DISCUSS</w:t>
      </w:r>
      <w:r w:rsidR="00033404">
        <w:rPr>
          <w:rFonts w:ascii="Lato" w:eastAsia="Times New Roman" w:hAnsi="Lato" w:cs="Arial"/>
        </w:rPr>
        <w:t xml:space="preserve">ED </w:t>
      </w:r>
      <w:r w:rsidR="006744DF">
        <w:rPr>
          <w:rFonts w:ascii="Lato" w:eastAsia="Times New Roman" w:hAnsi="Lato" w:cs="Arial"/>
        </w:rPr>
        <w:t xml:space="preserve">the work </w:t>
      </w:r>
      <w:r w:rsidR="00D07DB4">
        <w:rPr>
          <w:rFonts w:ascii="Lato" w:eastAsia="Times New Roman" w:hAnsi="Lato" w:cs="Arial"/>
        </w:rPr>
        <w:t>undertaken</w:t>
      </w:r>
      <w:r w:rsidR="006744DF">
        <w:rPr>
          <w:rFonts w:ascii="Lato" w:eastAsia="Times New Roman" w:hAnsi="Lato" w:cs="Arial"/>
        </w:rPr>
        <w:t xml:space="preserve"> with</w:t>
      </w:r>
      <w:r w:rsidR="00B701C0">
        <w:rPr>
          <w:rFonts w:ascii="Lato" w:eastAsia="Times New Roman" w:hAnsi="Lato" w:cs="Arial"/>
        </w:rPr>
        <w:t xml:space="preserve"> Heads of Schools </w:t>
      </w:r>
      <w:r w:rsidR="007A33AA">
        <w:rPr>
          <w:rFonts w:ascii="Lato" w:eastAsia="Times New Roman" w:hAnsi="Lato" w:cs="Arial"/>
        </w:rPr>
        <w:t>and Curriculum</w:t>
      </w:r>
      <w:r w:rsidR="006744DF">
        <w:rPr>
          <w:rFonts w:ascii="Lato" w:eastAsia="Times New Roman" w:hAnsi="Lato" w:cs="Arial"/>
        </w:rPr>
        <w:t xml:space="preserve"> Managers t</w:t>
      </w:r>
      <w:r w:rsidR="007576C8">
        <w:rPr>
          <w:rFonts w:ascii="Lato" w:eastAsia="Times New Roman" w:hAnsi="Lato" w:cs="Arial"/>
        </w:rPr>
        <w:t xml:space="preserve">o consider department level </w:t>
      </w:r>
      <w:r w:rsidR="00B701C0">
        <w:rPr>
          <w:rFonts w:ascii="Lato" w:eastAsia="Times New Roman" w:hAnsi="Lato" w:cs="Arial"/>
        </w:rPr>
        <w:t xml:space="preserve">results. </w:t>
      </w:r>
      <w:r w:rsidR="00F233FC">
        <w:rPr>
          <w:rFonts w:ascii="Lato" w:eastAsia="Times New Roman" w:hAnsi="Lato" w:cs="Arial"/>
        </w:rPr>
        <w:t xml:space="preserve"> </w:t>
      </w:r>
    </w:p>
    <w:p w14:paraId="1BFD037D" w14:textId="77777777" w:rsidR="00B701C0" w:rsidRDefault="00B701C0" w:rsidP="00D227AA">
      <w:pPr>
        <w:spacing w:after="0" w:line="240" w:lineRule="auto"/>
        <w:ind w:left="1440" w:hanging="720"/>
        <w:jc w:val="both"/>
        <w:rPr>
          <w:rFonts w:ascii="Lato" w:eastAsia="Times New Roman" w:hAnsi="Lato" w:cs="Arial"/>
        </w:rPr>
      </w:pPr>
    </w:p>
    <w:p w14:paraId="21BDC7C9" w14:textId="19CB9FCC" w:rsidR="00B701C0" w:rsidRPr="00D227AA" w:rsidRDefault="00B701C0" w:rsidP="00D227AA">
      <w:pPr>
        <w:spacing w:after="0" w:line="240" w:lineRule="auto"/>
        <w:ind w:left="1440" w:hanging="720"/>
        <w:jc w:val="both"/>
        <w:rPr>
          <w:rFonts w:ascii="Lato" w:eastAsia="Times New Roman" w:hAnsi="Lato" w:cs="Arial"/>
        </w:rPr>
      </w:pPr>
      <w:r>
        <w:rPr>
          <w:rFonts w:ascii="Lato" w:eastAsia="Times New Roman" w:hAnsi="Lato" w:cs="Arial"/>
        </w:rPr>
        <w:t>8.1.5</w:t>
      </w:r>
      <w:r>
        <w:rPr>
          <w:rFonts w:ascii="Lato" w:eastAsia="Times New Roman" w:hAnsi="Lato" w:cs="Arial"/>
        </w:rPr>
        <w:tab/>
        <w:t xml:space="preserve">The Committee DISCUSSED the </w:t>
      </w:r>
      <w:r w:rsidR="007B388D">
        <w:rPr>
          <w:rFonts w:ascii="Lato" w:eastAsia="Times New Roman" w:hAnsi="Lato" w:cs="Arial"/>
        </w:rPr>
        <w:t xml:space="preserve">areas where further targeted improvement </w:t>
      </w:r>
      <w:r w:rsidR="00274AC7">
        <w:rPr>
          <w:rFonts w:ascii="Lato" w:eastAsia="Times New Roman" w:hAnsi="Lato" w:cs="Arial"/>
        </w:rPr>
        <w:t>was</w:t>
      </w:r>
      <w:r w:rsidR="00E81D5D">
        <w:rPr>
          <w:rFonts w:ascii="Lato" w:eastAsia="Times New Roman" w:hAnsi="Lato" w:cs="Arial"/>
        </w:rPr>
        <w:t xml:space="preserve"> </w:t>
      </w:r>
      <w:r w:rsidR="007B388D">
        <w:rPr>
          <w:rFonts w:ascii="Lato" w:eastAsia="Times New Roman" w:hAnsi="Lato" w:cs="Arial"/>
        </w:rPr>
        <w:t xml:space="preserve">required, </w:t>
      </w:r>
      <w:r w:rsidR="00C01424">
        <w:rPr>
          <w:rFonts w:ascii="Lato" w:eastAsia="Times New Roman" w:hAnsi="Lato" w:cs="Arial"/>
        </w:rPr>
        <w:t xml:space="preserve">as highlighted the 2024/25 SEAP, and AGREED </w:t>
      </w:r>
      <w:r w:rsidR="00294FCC">
        <w:rPr>
          <w:rFonts w:ascii="Lato" w:eastAsia="Times New Roman" w:hAnsi="Lato" w:cs="Arial"/>
        </w:rPr>
        <w:t xml:space="preserve">that a </w:t>
      </w:r>
      <w:r w:rsidR="007E5B1B">
        <w:rPr>
          <w:rFonts w:ascii="Lato" w:eastAsia="Times New Roman" w:hAnsi="Lato" w:cs="Arial"/>
        </w:rPr>
        <w:t>deep dive</w:t>
      </w:r>
      <w:r w:rsidR="00294FCC">
        <w:rPr>
          <w:rFonts w:ascii="Lato" w:eastAsia="Times New Roman" w:hAnsi="Lato" w:cs="Arial"/>
        </w:rPr>
        <w:t xml:space="preserve"> </w:t>
      </w:r>
      <w:r w:rsidR="00826DF4">
        <w:rPr>
          <w:rFonts w:ascii="Lato" w:eastAsia="Times New Roman" w:hAnsi="Lato" w:cs="Arial"/>
        </w:rPr>
        <w:t>i</w:t>
      </w:r>
      <w:r w:rsidR="00294FCC">
        <w:rPr>
          <w:rFonts w:ascii="Lato" w:eastAsia="Times New Roman" w:hAnsi="Lato" w:cs="Arial"/>
        </w:rPr>
        <w:t xml:space="preserve">nto these areas should be considered at </w:t>
      </w:r>
      <w:r w:rsidR="007A33AA">
        <w:rPr>
          <w:rFonts w:ascii="Lato" w:eastAsia="Times New Roman" w:hAnsi="Lato" w:cs="Arial"/>
        </w:rPr>
        <w:t>a future</w:t>
      </w:r>
      <w:r w:rsidR="00294FCC">
        <w:rPr>
          <w:rFonts w:ascii="Lato" w:eastAsia="Times New Roman" w:hAnsi="Lato" w:cs="Arial"/>
        </w:rPr>
        <w:t xml:space="preserve"> meeting</w:t>
      </w:r>
      <w:r w:rsidR="007A33AA">
        <w:rPr>
          <w:rFonts w:ascii="Lato" w:eastAsia="Times New Roman" w:hAnsi="Lato" w:cs="Arial"/>
        </w:rPr>
        <w:t xml:space="preserve"> of the Committee</w:t>
      </w:r>
      <w:r w:rsidR="00294FCC">
        <w:rPr>
          <w:rFonts w:ascii="Lato" w:eastAsia="Times New Roman" w:hAnsi="Lato" w:cs="Arial"/>
        </w:rPr>
        <w:t xml:space="preserve">. </w:t>
      </w:r>
    </w:p>
    <w:p w14:paraId="32498460" w14:textId="77777777" w:rsidR="001B2A78" w:rsidRDefault="001B2A78" w:rsidP="001B2A78">
      <w:pPr>
        <w:spacing w:after="0" w:line="240" w:lineRule="auto"/>
        <w:jc w:val="both"/>
        <w:rPr>
          <w:rFonts w:ascii="Lato" w:eastAsia="Times New Roman" w:hAnsi="Lato" w:cs="Arial"/>
        </w:rPr>
      </w:pPr>
    </w:p>
    <w:p w14:paraId="14680789" w14:textId="1F664CFD" w:rsidR="001B2A78" w:rsidRPr="00187328" w:rsidRDefault="001B2A78" w:rsidP="001B2A78">
      <w:pPr>
        <w:tabs>
          <w:tab w:val="left" w:pos="426"/>
          <w:tab w:val="left" w:pos="540"/>
        </w:tabs>
        <w:spacing w:after="0" w:line="240" w:lineRule="auto"/>
        <w:ind w:left="1440" w:hanging="1014"/>
        <w:jc w:val="both"/>
        <w:rPr>
          <w:rFonts w:ascii="Lato" w:eastAsia="Times New Roman" w:hAnsi="Lato" w:cs="Arial"/>
        </w:rPr>
      </w:pPr>
      <w:r w:rsidRPr="00187328">
        <w:rPr>
          <w:rFonts w:ascii="Lato" w:eastAsia="Times New Roman" w:hAnsi="Lato" w:cs="Arial"/>
        </w:rPr>
        <w:tab/>
        <w:t>8.</w:t>
      </w:r>
      <w:r>
        <w:rPr>
          <w:rFonts w:ascii="Lato" w:eastAsia="Times New Roman" w:hAnsi="Lato" w:cs="Arial"/>
        </w:rPr>
        <w:t>2</w:t>
      </w:r>
      <w:r w:rsidRPr="00187328">
        <w:rPr>
          <w:rFonts w:ascii="Lato" w:eastAsia="Times New Roman" w:hAnsi="Lato" w:cs="Arial"/>
        </w:rPr>
        <w:tab/>
      </w:r>
      <w:r>
        <w:rPr>
          <w:rFonts w:ascii="Lato" w:eastAsia="Times New Roman" w:hAnsi="Lato" w:cs="Arial"/>
        </w:rPr>
        <w:t>LEA</w:t>
      </w:r>
      <w:r w:rsidR="005D6094">
        <w:rPr>
          <w:rFonts w:ascii="Lato" w:eastAsia="Times New Roman" w:hAnsi="Lato" w:cs="Arial"/>
        </w:rPr>
        <w:t xml:space="preserve">RNING &amp; TEACHING SURVEY </w:t>
      </w:r>
      <w:r w:rsidR="004B7229">
        <w:rPr>
          <w:rFonts w:ascii="Lato" w:eastAsia="Times New Roman" w:hAnsi="Lato" w:cs="Arial"/>
        </w:rPr>
        <w:t>2025</w:t>
      </w:r>
    </w:p>
    <w:p w14:paraId="75F5CEA2" w14:textId="77777777" w:rsidR="001B2A78" w:rsidRPr="00187328" w:rsidRDefault="001B2A78" w:rsidP="001B2A78">
      <w:pPr>
        <w:spacing w:after="0" w:line="240" w:lineRule="auto"/>
        <w:ind w:left="1440" w:hanging="1014"/>
        <w:jc w:val="both"/>
        <w:rPr>
          <w:rFonts w:ascii="Lato" w:eastAsia="Times New Roman" w:hAnsi="Lato" w:cs="Arial"/>
        </w:rPr>
      </w:pPr>
    </w:p>
    <w:p w14:paraId="2A5211F9" w14:textId="0C85556F" w:rsidR="004B7229" w:rsidRPr="004B7229" w:rsidRDefault="001B2A78" w:rsidP="004B7229">
      <w:pPr>
        <w:spacing w:after="0" w:line="240" w:lineRule="auto"/>
        <w:ind w:left="1440" w:hanging="720"/>
        <w:jc w:val="both"/>
        <w:rPr>
          <w:rFonts w:ascii="Lato" w:eastAsia="Times New Roman" w:hAnsi="Lato" w:cs="Arial"/>
        </w:rPr>
      </w:pPr>
      <w:r w:rsidRPr="00187328">
        <w:rPr>
          <w:rFonts w:ascii="Lato" w:eastAsia="Times New Roman" w:hAnsi="Lato" w:cs="Arial"/>
        </w:rPr>
        <w:t>8.</w:t>
      </w:r>
      <w:r w:rsidR="005D6094">
        <w:rPr>
          <w:rFonts w:ascii="Lato" w:eastAsia="Times New Roman" w:hAnsi="Lato" w:cs="Arial"/>
        </w:rPr>
        <w:t>2</w:t>
      </w:r>
      <w:r w:rsidRPr="00187328">
        <w:rPr>
          <w:rFonts w:ascii="Lato" w:eastAsia="Times New Roman" w:hAnsi="Lato" w:cs="Arial"/>
        </w:rPr>
        <w:t>.1</w:t>
      </w:r>
      <w:r w:rsidRPr="00187328">
        <w:rPr>
          <w:rFonts w:ascii="Lato" w:hAnsi="Lato"/>
        </w:rPr>
        <w:tab/>
      </w:r>
      <w:r w:rsidRPr="00187328">
        <w:rPr>
          <w:rFonts w:ascii="Lato" w:eastAsia="Times New Roman" w:hAnsi="Lato" w:cs="Arial"/>
        </w:rPr>
        <w:t xml:space="preserve">The Committee NOTED </w:t>
      </w:r>
      <w:r w:rsidR="004B7229" w:rsidRPr="004B7229">
        <w:rPr>
          <w:rFonts w:ascii="Lato" w:eastAsia="Times New Roman" w:hAnsi="Lato" w:cs="Arial"/>
          <w:bCs/>
        </w:rPr>
        <w:t xml:space="preserve">13 multiple choice questions which comprised the </w:t>
      </w:r>
      <w:bookmarkStart w:id="5" w:name="_Hlk162260585"/>
      <w:r w:rsidR="004B7229" w:rsidRPr="004B7229">
        <w:rPr>
          <w:rFonts w:ascii="Lato" w:eastAsia="Times New Roman" w:hAnsi="Lato" w:cs="Arial"/>
          <w:bCs/>
        </w:rPr>
        <w:t>202</w:t>
      </w:r>
      <w:r w:rsidR="004B7229">
        <w:rPr>
          <w:rFonts w:ascii="Lato" w:eastAsia="Times New Roman" w:hAnsi="Lato" w:cs="Arial"/>
          <w:bCs/>
        </w:rPr>
        <w:t>5</w:t>
      </w:r>
      <w:r w:rsidR="004B7229" w:rsidRPr="004B7229">
        <w:rPr>
          <w:rFonts w:ascii="Lato" w:eastAsia="Times New Roman" w:hAnsi="Lato" w:cs="Arial"/>
          <w:bCs/>
        </w:rPr>
        <w:t xml:space="preserve"> Learning &amp; Teaching Survey</w:t>
      </w:r>
      <w:bookmarkEnd w:id="5"/>
      <w:r w:rsidR="004B7229" w:rsidRPr="004B7229">
        <w:rPr>
          <w:rFonts w:ascii="Lato" w:eastAsia="Times New Roman" w:hAnsi="Lato" w:cs="Arial"/>
          <w:bCs/>
        </w:rPr>
        <w:t xml:space="preserve">. The </w:t>
      </w:r>
      <w:r w:rsidR="004B7229" w:rsidRPr="004B7229">
        <w:rPr>
          <w:rFonts w:ascii="Lato" w:eastAsia="Times New Roman" w:hAnsi="Lato" w:cs="Arial"/>
        </w:rPr>
        <w:t xml:space="preserve">Assistant Principal Quality &amp; Improvement advised the Committee that the SFC required an ‘overall satisfaction rating’ to be recorded and reported. </w:t>
      </w:r>
    </w:p>
    <w:p w14:paraId="2988574C" w14:textId="77777777" w:rsidR="004B7229" w:rsidRPr="004B7229" w:rsidRDefault="004B7229" w:rsidP="004B7229">
      <w:pPr>
        <w:spacing w:after="0" w:line="240" w:lineRule="auto"/>
        <w:jc w:val="both"/>
        <w:rPr>
          <w:rFonts w:ascii="Lato" w:eastAsia="Times New Roman" w:hAnsi="Lato" w:cs="Arial"/>
        </w:rPr>
      </w:pPr>
    </w:p>
    <w:p w14:paraId="6E89D047" w14:textId="3B6ECE66" w:rsidR="004B7229" w:rsidRPr="004B7229" w:rsidRDefault="007D6616" w:rsidP="004B7229">
      <w:pPr>
        <w:spacing w:after="0" w:line="240" w:lineRule="auto"/>
        <w:ind w:left="1440" w:hanging="720"/>
        <w:jc w:val="both"/>
        <w:rPr>
          <w:rFonts w:ascii="Lato" w:eastAsia="Times New Roman" w:hAnsi="Lato" w:cs="Arial"/>
        </w:rPr>
      </w:pPr>
      <w:r>
        <w:rPr>
          <w:rFonts w:ascii="Lato" w:eastAsia="Times New Roman" w:hAnsi="Lato" w:cs="Arial"/>
        </w:rPr>
        <w:t>8</w:t>
      </w:r>
      <w:r w:rsidR="004B7229" w:rsidRPr="004B7229">
        <w:rPr>
          <w:rFonts w:ascii="Lato" w:eastAsia="Times New Roman" w:hAnsi="Lato" w:cs="Arial"/>
        </w:rPr>
        <w:t>.2.2</w:t>
      </w:r>
      <w:r w:rsidR="004B7229" w:rsidRPr="004B7229">
        <w:rPr>
          <w:rFonts w:ascii="Lato" w:eastAsia="Times New Roman" w:hAnsi="Lato" w:cs="Arial"/>
        </w:rPr>
        <w:tab/>
        <w:t>The Committee NOTED that</w:t>
      </w:r>
      <w:r w:rsidR="00564ACD">
        <w:rPr>
          <w:rFonts w:ascii="Lato" w:eastAsia="Times New Roman" w:hAnsi="Lato" w:cs="Arial"/>
        </w:rPr>
        <w:t xml:space="preserve"> </w:t>
      </w:r>
      <w:r w:rsidR="004B7229" w:rsidRPr="004B7229">
        <w:rPr>
          <w:rFonts w:ascii="Lato" w:eastAsia="Times New Roman" w:hAnsi="Lato" w:cs="Arial"/>
        </w:rPr>
        <w:t xml:space="preserve">due to a </w:t>
      </w:r>
      <w:r w:rsidR="00FD0256" w:rsidRPr="004B7229">
        <w:rPr>
          <w:rFonts w:ascii="Lato" w:eastAsia="Times New Roman" w:hAnsi="Lato" w:cs="Arial"/>
        </w:rPr>
        <w:t>scheduling change</w:t>
      </w:r>
      <w:r w:rsidR="00B82421">
        <w:rPr>
          <w:rFonts w:ascii="Lato" w:eastAsia="Times New Roman" w:hAnsi="Lato" w:cs="Arial"/>
        </w:rPr>
        <w:t xml:space="preserve"> following t</w:t>
      </w:r>
      <w:r w:rsidR="00564ACD">
        <w:rPr>
          <w:rFonts w:ascii="Lato" w:eastAsia="Times New Roman" w:hAnsi="Lato" w:cs="Arial"/>
        </w:rPr>
        <w:t xml:space="preserve">he creation of the Student Success Committee the </w:t>
      </w:r>
      <w:r w:rsidR="00A118F6">
        <w:rPr>
          <w:rFonts w:ascii="Lato" w:eastAsia="Times New Roman" w:hAnsi="Lato" w:cs="Arial"/>
        </w:rPr>
        <w:t xml:space="preserve">Senior Management Team </w:t>
      </w:r>
      <w:r w:rsidR="00470E0B">
        <w:rPr>
          <w:rFonts w:ascii="Lato" w:eastAsia="Times New Roman" w:hAnsi="Lato" w:cs="Arial"/>
        </w:rPr>
        <w:t>had taken the decision to launch</w:t>
      </w:r>
      <w:r w:rsidR="00414E75">
        <w:rPr>
          <w:rFonts w:ascii="Lato" w:eastAsia="Times New Roman" w:hAnsi="Lato" w:cs="Arial"/>
        </w:rPr>
        <w:t xml:space="preserve"> the</w:t>
      </w:r>
      <w:r w:rsidR="00470E0B">
        <w:rPr>
          <w:rFonts w:ascii="Lato" w:eastAsia="Times New Roman" w:hAnsi="Lato" w:cs="Arial"/>
        </w:rPr>
        <w:t xml:space="preserve"> </w:t>
      </w:r>
      <w:r w:rsidR="00FC79DF" w:rsidRPr="004B7229">
        <w:rPr>
          <w:rFonts w:ascii="Lato" w:eastAsia="Times New Roman" w:hAnsi="Lato" w:cs="Arial"/>
          <w:bCs/>
        </w:rPr>
        <w:t>Learning &amp; Teaching Survey</w:t>
      </w:r>
      <w:r w:rsidR="002C3BDA">
        <w:rPr>
          <w:rFonts w:ascii="Lato" w:eastAsia="Times New Roman" w:hAnsi="Lato" w:cs="Arial"/>
          <w:bCs/>
        </w:rPr>
        <w:t xml:space="preserve"> on 3 March 2025</w:t>
      </w:r>
      <w:r w:rsidR="004B7229" w:rsidRPr="004B7229">
        <w:rPr>
          <w:rFonts w:ascii="Lato" w:eastAsia="Times New Roman" w:hAnsi="Lato" w:cs="Arial"/>
        </w:rPr>
        <w:t>.</w:t>
      </w:r>
    </w:p>
    <w:p w14:paraId="3808338C" w14:textId="77777777" w:rsidR="004B7229" w:rsidRPr="004B7229" w:rsidRDefault="004B7229" w:rsidP="004B7229">
      <w:pPr>
        <w:spacing w:after="0" w:line="240" w:lineRule="auto"/>
        <w:jc w:val="both"/>
        <w:rPr>
          <w:rFonts w:ascii="Lato" w:eastAsia="Times New Roman" w:hAnsi="Lato" w:cs="Arial"/>
        </w:rPr>
      </w:pPr>
    </w:p>
    <w:p w14:paraId="2DAE5029" w14:textId="4802A379" w:rsidR="004B7229" w:rsidRDefault="007D6616" w:rsidP="00FC79DF">
      <w:pPr>
        <w:spacing w:after="0" w:line="240" w:lineRule="auto"/>
        <w:ind w:left="1440" w:hanging="720"/>
        <w:jc w:val="both"/>
        <w:rPr>
          <w:rFonts w:ascii="Lato" w:eastAsia="Times New Roman" w:hAnsi="Lato" w:cs="Arial"/>
          <w:bCs/>
        </w:rPr>
      </w:pPr>
      <w:r>
        <w:rPr>
          <w:rFonts w:ascii="Lato" w:eastAsia="Times New Roman" w:hAnsi="Lato" w:cs="Arial"/>
        </w:rPr>
        <w:lastRenderedPageBreak/>
        <w:t>8</w:t>
      </w:r>
      <w:r w:rsidR="004B7229" w:rsidRPr="004B7229">
        <w:rPr>
          <w:rFonts w:ascii="Lato" w:eastAsia="Times New Roman" w:hAnsi="Lato" w:cs="Arial"/>
        </w:rPr>
        <w:t>.2.3</w:t>
      </w:r>
      <w:r w:rsidR="004B7229" w:rsidRPr="004B7229">
        <w:rPr>
          <w:rFonts w:ascii="Lato" w:eastAsia="Times New Roman" w:hAnsi="Lato" w:cs="Arial"/>
        </w:rPr>
        <w:tab/>
        <w:t xml:space="preserve">The Committee DISCUSSED the implementation of the </w:t>
      </w:r>
      <w:r w:rsidR="004B7229" w:rsidRPr="004B7229">
        <w:rPr>
          <w:rFonts w:ascii="Lato" w:eastAsia="Times New Roman" w:hAnsi="Lato" w:cs="Arial"/>
          <w:bCs/>
        </w:rPr>
        <w:t>202</w:t>
      </w:r>
      <w:r w:rsidR="00FC79DF">
        <w:rPr>
          <w:rFonts w:ascii="Lato" w:eastAsia="Times New Roman" w:hAnsi="Lato" w:cs="Arial"/>
          <w:bCs/>
        </w:rPr>
        <w:t>5</w:t>
      </w:r>
      <w:r w:rsidR="00A118F6">
        <w:rPr>
          <w:rFonts w:ascii="Lato" w:eastAsia="Times New Roman" w:hAnsi="Lato" w:cs="Arial"/>
          <w:bCs/>
        </w:rPr>
        <w:t xml:space="preserve"> </w:t>
      </w:r>
      <w:r w:rsidR="004B7229" w:rsidRPr="004B7229">
        <w:rPr>
          <w:rFonts w:ascii="Lato" w:eastAsia="Times New Roman" w:hAnsi="Lato" w:cs="Arial"/>
          <w:bCs/>
        </w:rPr>
        <w:t xml:space="preserve">Learning &amp; Teaching Survey and AGREED to endorse its publication. The Board Secretary advised the Committee that, in future, appropriate steps would be taken to ensure that Members received the opportunity to review the survey before its publication. </w:t>
      </w:r>
    </w:p>
    <w:p w14:paraId="3FCBB5F0" w14:textId="77777777" w:rsidR="00A916BF" w:rsidRDefault="00A916BF" w:rsidP="00FC79DF">
      <w:pPr>
        <w:spacing w:after="0" w:line="240" w:lineRule="auto"/>
        <w:ind w:left="1440" w:hanging="720"/>
        <w:jc w:val="both"/>
        <w:rPr>
          <w:rFonts w:ascii="Lato" w:eastAsia="Times New Roman" w:hAnsi="Lato" w:cs="Arial"/>
          <w:bCs/>
        </w:rPr>
      </w:pPr>
    </w:p>
    <w:p w14:paraId="53D604D9" w14:textId="2679A068" w:rsidR="001A1D4D" w:rsidRPr="00B73E50" w:rsidRDefault="007D6616" w:rsidP="00B73E50">
      <w:pPr>
        <w:spacing w:after="0" w:line="240" w:lineRule="auto"/>
        <w:ind w:left="1440" w:hanging="720"/>
        <w:jc w:val="both"/>
        <w:rPr>
          <w:rFonts w:ascii="Lato" w:eastAsia="Times New Roman" w:hAnsi="Lato" w:cs="Arial"/>
          <w:bCs/>
        </w:rPr>
      </w:pPr>
      <w:r>
        <w:rPr>
          <w:rFonts w:ascii="Lato" w:eastAsia="Times New Roman" w:hAnsi="Lato" w:cs="Arial"/>
          <w:bCs/>
        </w:rPr>
        <w:t>8</w:t>
      </w:r>
      <w:r w:rsidR="00A916BF">
        <w:rPr>
          <w:rFonts w:ascii="Lato" w:eastAsia="Times New Roman" w:hAnsi="Lato" w:cs="Arial"/>
          <w:bCs/>
        </w:rPr>
        <w:t>.2.</w:t>
      </w:r>
      <w:r w:rsidR="00762676">
        <w:rPr>
          <w:rFonts w:ascii="Lato" w:eastAsia="Times New Roman" w:hAnsi="Lato" w:cs="Arial"/>
          <w:bCs/>
        </w:rPr>
        <w:t>4</w:t>
      </w:r>
      <w:r w:rsidR="00762676">
        <w:rPr>
          <w:rFonts w:ascii="Lato" w:eastAsia="Times New Roman" w:hAnsi="Lato" w:cs="Arial"/>
          <w:bCs/>
        </w:rPr>
        <w:tab/>
        <w:t xml:space="preserve">The Committee </w:t>
      </w:r>
      <w:r w:rsidR="00063512">
        <w:rPr>
          <w:rFonts w:ascii="Lato" w:eastAsia="Times New Roman" w:hAnsi="Lato" w:cs="Arial"/>
          <w:bCs/>
        </w:rPr>
        <w:t>DISCU</w:t>
      </w:r>
      <w:r w:rsidR="00940AE3">
        <w:rPr>
          <w:rFonts w:ascii="Lato" w:eastAsia="Times New Roman" w:hAnsi="Lato" w:cs="Arial"/>
          <w:bCs/>
        </w:rPr>
        <w:t>SSED whether</w:t>
      </w:r>
      <w:r w:rsidR="00932926">
        <w:rPr>
          <w:rFonts w:ascii="Lato" w:eastAsia="Times New Roman" w:hAnsi="Lato" w:cs="Arial"/>
          <w:bCs/>
        </w:rPr>
        <w:t xml:space="preserve">, given </w:t>
      </w:r>
      <w:r w:rsidR="00063512" w:rsidRPr="00063512">
        <w:rPr>
          <w:rFonts w:ascii="Lato" w:eastAsia="Times New Roman" w:hAnsi="Lato" w:cs="Arial"/>
          <w:bCs/>
        </w:rPr>
        <w:t xml:space="preserve">aspirational </w:t>
      </w:r>
      <w:r w:rsidR="00932926">
        <w:rPr>
          <w:rFonts w:ascii="Lato" w:eastAsia="Times New Roman" w:hAnsi="Lato" w:cs="Arial"/>
          <w:bCs/>
        </w:rPr>
        <w:t xml:space="preserve">nature </w:t>
      </w:r>
      <w:r w:rsidR="00063512" w:rsidRPr="00063512">
        <w:rPr>
          <w:rFonts w:ascii="Lato" w:eastAsia="Times New Roman" w:hAnsi="Lato" w:cs="Arial"/>
          <w:bCs/>
        </w:rPr>
        <w:t xml:space="preserve">in </w:t>
      </w:r>
      <w:r w:rsidR="00940AE3">
        <w:rPr>
          <w:rFonts w:ascii="Lato" w:eastAsia="Times New Roman" w:hAnsi="Lato" w:cs="Arial"/>
          <w:bCs/>
        </w:rPr>
        <w:t>the College</w:t>
      </w:r>
      <w:r w:rsidR="00932926">
        <w:rPr>
          <w:rFonts w:ascii="Lato" w:eastAsia="Times New Roman" w:hAnsi="Lato" w:cs="Arial"/>
          <w:bCs/>
        </w:rPr>
        <w:t xml:space="preserve">’s </w:t>
      </w:r>
      <w:r w:rsidR="00063512" w:rsidRPr="00063512">
        <w:rPr>
          <w:rFonts w:ascii="Lato" w:eastAsia="Times New Roman" w:hAnsi="Lato" w:cs="Arial"/>
          <w:bCs/>
        </w:rPr>
        <w:t>ambitions</w:t>
      </w:r>
      <w:r w:rsidR="00932926">
        <w:rPr>
          <w:rFonts w:ascii="Lato" w:eastAsia="Times New Roman" w:hAnsi="Lato" w:cs="Arial"/>
          <w:bCs/>
        </w:rPr>
        <w:t>, st</w:t>
      </w:r>
      <w:r w:rsidR="002D2373">
        <w:rPr>
          <w:rFonts w:ascii="Lato" w:eastAsia="Times New Roman" w:hAnsi="Lato" w:cs="Arial"/>
          <w:bCs/>
        </w:rPr>
        <w:t xml:space="preserve">udents should be asked </w:t>
      </w:r>
      <w:r w:rsidR="002D2373" w:rsidRPr="0090116E">
        <w:rPr>
          <w:rFonts w:ascii="Lato" w:eastAsia="Times New Roman" w:hAnsi="Lato" w:cs="Arial"/>
          <w:bCs/>
          <w:i/>
          <w:iCs/>
        </w:rPr>
        <w:t xml:space="preserve">‘how </w:t>
      </w:r>
      <w:r w:rsidR="00D52C73" w:rsidRPr="0090116E">
        <w:rPr>
          <w:rFonts w:ascii="Lato" w:eastAsia="Times New Roman" w:hAnsi="Lato" w:cs="Arial"/>
          <w:bCs/>
          <w:i/>
          <w:iCs/>
        </w:rPr>
        <w:t>Edinburgh</w:t>
      </w:r>
      <w:r w:rsidR="002D2373" w:rsidRPr="0090116E">
        <w:rPr>
          <w:rFonts w:ascii="Lato" w:eastAsia="Times New Roman" w:hAnsi="Lato" w:cs="Arial"/>
          <w:bCs/>
          <w:i/>
          <w:iCs/>
        </w:rPr>
        <w:t xml:space="preserve"> College could become a </w:t>
      </w:r>
      <w:r w:rsidR="003808A2" w:rsidRPr="0090116E">
        <w:rPr>
          <w:rFonts w:ascii="Lato" w:eastAsia="Times New Roman" w:hAnsi="Lato" w:cs="Arial"/>
          <w:bCs/>
          <w:i/>
          <w:iCs/>
        </w:rPr>
        <w:t>5-star</w:t>
      </w:r>
      <w:r w:rsidR="002D2373" w:rsidRPr="0090116E">
        <w:rPr>
          <w:rFonts w:ascii="Lato" w:eastAsia="Times New Roman" w:hAnsi="Lato" w:cs="Arial"/>
          <w:bCs/>
          <w:i/>
          <w:iCs/>
        </w:rPr>
        <w:t xml:space="preserve"> </w:t>
      </w:r>
      <w:r w:rsidR="00D52C73" w:rsidRPr="0090116E">
        <w:rPr>
          <w:rFonts w:ascii="Lato" w:eastAsia="Times New Roman" w:hAnsi="Lato" w:cs="Arial"/>
          <w:bCs/>
          <w:i/>
          <w:iCs/>
        </w:rPr>
        <w:t>college</w:t>
      </w:r>
      <w:r w:rsidR="0090116E">
        <w:rPr>
          <w:rFonts w:ascii="Lato" w:eastAsia="Times New Roman" w:hAnsi="Lato" w:cs="Arial"/>
          <w:bCs/>
          <w:i/>
          <w:iCs/>
        </w:rPr>
        <w:t>?</w:t>
      </w:r>
      <w:r w:rsidR="002A2EBB" w:rsidRPr="0090116E">
        <w:rPr>
          <w:rFonts w:ascii="Lato" w:eastAsia="Times New Roman" w:hAnsi="Lato" w:cs="Arial"/>
          <w:bCs/>
          <w:i/>
          <w:iCs/>
        </w:rPr>
        <w:t>’</w:t>
      </w:r>
      <w:r w:rsidR="002A2EBB">
        <w:rPr>
          <w:rFonts w:ascii="Lato" w:eastAsia="Times New Roman" w:hAnsi="Lato" w:cs="Arial"/>
          <w:bCs/>
        </w:rPr>
        <w:t xml:space="preserve"> and</w:t>
      </w:r>
      <w:r w:rsidR="003808A2">
        <w:rPr>
          <w:rFonts w:ascii="Lato" w:eastAsia="Times New Roman" w:hAnsi="Lato" w:cs="Arial"/>
          <w:bCs/>
        </w:rPr>
        <w:t xml:space="preserve"> </w:t>
      </w:r>
      <w:r w:rsidR="003808A2" w:rsidRPr="0090116E">
        <w:rPr>
          <w:rFonts w:ascii="Lato" w:eastAsia="Times New Roman" w:hAnsi="Lato" w:cs="Arial"/>
          <w:bCs/>
          <w:i/>
          <w:iCs/>
        </w:rPr>
        <w:t>‘how this could be achieved</w:t>
      </w:r>
      <w:r w:rsidR="0090116E">
        <w:rPr>
          <w:rFonts w:ascii="Lato" w:eastAsia="Times New Roman" w:hAnsi="Lato" w:cs="Arial"/>
          <w:bCs/>
          <w:i/>
          <w:iCs/>
        </w:rPr>
        <w:t>?</w:t>
      </w:r>
      <w:r w:rsidR="003808A2" w:rsidRPr="0090116E">
        <w:rPr>
          <w:rFonts w:ascii="Lato" w:eastAsia="Times New Roman" w:hAnsi="Lato" w:cs="Arial"/>
          <w:bCs/>
          <w:i/>
          <w:iCs/>
        </w:rPr>
        <w:t>’</w:t>
      </w:r>
      <w:r w:rsidR="003808A2">
        <w:rPr>
          <w:rFonts w:ascii="Lato" w:eastAsia="Times New Roman" w:hAnsi="Lato" w:cs="Arial"/>
          <w:bCs/>
        </w:rPr>
        <w:t>. The Committee AGREED that th</w:t>
      </w:r>
      <w:r w:rsidR="001E7FBB">
        <w:rPr>
          <w:rFonts w:ascii="Lato" w:eastAsia="Times New Roman" w:hAnsi="Lato" w:cs="Arial"/>
          <w:bCs/>
        </w:rPr>
        <w:t>is point should be considered when fut</w:t>
      </w:r>
      <w:r w:rsidR="00B73E50">
        <w:rPr>
          <w:rFonts w:ascii="Lato" w:eastAsia="Times New Roman" w:hAnsi="Lato" w:cs="Arial"/>
          <w:bCs/>
        </w:rPr>
        <w:t>ure student satisfaction surveys are reviewed.</w:t>
      </w:r>
      <w:r w:rsidR="00B16100">
        <w:rPr>
          <w:rFonts w:ascii="Lato" w:eastAsia="Times New Roman" w:hAnsi="Lato" w:cs="Arial"/>
        </w:rPr>
        <w:t xml:space="preserve"> </w:t>
      </w:r>
    </w:p>
    <w:p w14:paraId="439714E9" w14:textId="77777777" w:rsidR="00844059" w:rsidRDefault="00844059" w:rsidP="001B2A78">
      <w:pPr>
        <w:spacing w:after="0" w:line="240" w:lineRule="auto"/>
        <w:jc w:val="both"/>
        <w:rPr>
          <w:rFonts w:ascii="Lato" w:eastAsia="Times New Roman" w:hAnsi="Lato" w:cs="Arial"/>
        </w:rPr>
      </w:pPr>
    </w:p>
    <w:p w14:paraId="1B7B3D22" w14:textId="77777777" w:rsidR="00844059" w:rsidRDefault="00844059" w:rsidP="001B2A78">
      <w:pPr>
        <w:spacing w:after="0" w:line="240" w:lineRule="auto"/>
        <w:jc w:val="both"/>
        <w:rPr>
          <w:rFonts w:ascii="Lato" w:eastAsia="Times New Roman" w:hAnsi="Lato" w:cs="Arial"/>
        </w:rPr>
      </w:pPr>
    </w:p>
    <w:p w14:paraId="3C24FEF8" w14:textId="67C60BF4" w:rsidR="00500731" w:rsidRPr="00187328" w:rsidRDefault="00500731" w:rsidP="00500731">
      <w:pPr>
        <w:spacing w:after="0" w:line="240" w:lineRule="auto"/>
        <w:jc w:val="both"/>
        <w:rPr>
          <w:rFonts w:ascii="Lato" w:eastAsia="Times New Roman" w:hAnsi="Lato" w:cs="Arial"/>
          <w:b/>
          <w:bCs/>
        </w:rPr>
      </w:pPr>
      <w:r>
        <w:rPr>
          <w:rFonts w:ascii="Lato" w:eastAsia="Times New Roman" w:hAnsi="Lato" w:cs="Arial"/>
          <w:b/>
          <w:bCs/>
        </w:rPr>
        <w:t>9</w:t>
      </w:r>
      <w:r w:rsidRPr="00187328">
        <w:rPr>
          <w:rFonts w:ascii="Lato" w:eastAsia="Times New Roman" w:hAnsi="Lato" w:cs="Arial"/>
          <w:b/>
          <w:bCs/>
        </w:rPr>
        <w:t>.</w:t>
      </w:r>
      <w:r w:rsidRPr="00187328">
        <w:rPr>
          <w:rFonts w:ascii="Lato" w:hAnsi="Lato"/>
        </w:rPr>
        <w:tab/>
      </w:r>
      <w:r w:rsidR="00277203">
        <w:rPr>
          <w:rFonts w:ascii="Lato" w:eastAsia="Times New Roman" w:hAnsi="Lato" w:cs="Arial"/>
          <w:b/>
          <w:bCs/>
        </w:rPr>
        <w:t xml:space="preserve">DIGITAL STRATEGY 2025 UPDATE </w:t>
      </w:r>
    </w:p>
    <w:p w14:paraId="725637F2" w14:textId="77777777" w:rsidR="00500731" w:rsidRPr="00187328" w:rsidRDefault="00500731" w:rsidP="00500731">
      <w:pPr>
        <w:tabs>
          <w:tab w:val="left" w:pos="567"/>
          <w:tab w:val="left" w:pos="1134"/>
          <w:tab w:val="left" w:pos="1701"/>
        </w:tabs>
        <w:spacing w:after="0" w:line="240" w:lineRule="auto"/>
        <w:ind w:left="1134" w:hanging="1134"/>
        <w:jc w:val="both"/>
        <w:rPr>
          <w:rFonts w:ascii="Lato" w:eastAsia="Times New Roman" w:hAnsi="Lato" w:cs="Arial"/>
        </w:rPr>
      </w:pPr>
      <w:r w:rsidRPr="00187328">
        <w:rPr>
          <w:rFonts w:ascii="Lato" w:eastAsia="Times New Roman" w:hAnsi="Lato"/>
        </w:rPr>
        <w:tab/>
      </w:r>
    </w:p>
    <w:p w14:paraId="64BC8BBF" w14:textId="2C8D133B" w:rsidR="006345E2" w:rsidRDefault="0002484E" w:rsidP="004C1FF3">
      <w:pPr>
        <w:spacing w:after="0" w:line="240" w:lineRule="auto"/>
        <w:ind w:left="1440" w:hanging="720"/>
        <w:jc w:val="both"/>
        <w:rPr>
          <w:rFonts w:ascii="Lato" w:eastAsia="Times New Roman" w:hAnsi="Lato" w:cs="Arial"/>
        </w:rPr>
      </w:pPr>
      <w:r>
        <w:rPr>
          <w:rFonts w:ascii="Lato" w:eastAsia="Times New Roman" w:hAnsi="Lato" w:cs="Arial"/>
        </w:rPr>
        <w:t>9</w:t>
      </w:r>
      <w:r w:rsidR="004C1FF3">
        <w:rPr>
          <w:rFonts w:ascii="Lato" w:eastAsia="Times New Roman" w:hAnsi="Lato" w:cs="Arial"/>
        </w:rPr>
        <w:t>.</w:t>
      </w:r>
      <w:r w:rsidR="005A2405">
        <w:rPr>
          <w:rFonts w:ascii="Lato" w:eastAsia="Times New Roman" w:hAnsi="Lato" w:cs="Arial"/>
        </w:rPr>
        <w:t>1</w:t>
      </w:r>
      <w:r w:rsidR="004C1FF3">
        <w:rPr>
          <w:rFonts w:ascii="Lato" w:eastAsia="Times New Roman" w:hAnsi="Lato" w:cs="Arial"/>
        </w:rPr>
        <w:tab/>
        <w:t xml:space="preserve">The Committee NOTED an update on progress against the Digital Strategy 2023-26, </w:t>
      </w:r>
      <w:r w:rsidR="003E4FCC">
        <w:rPr>
          <w:rFonts w:ascii="Lato" w:eastAsia="Times New Roman" w:hAnsi="Lato" w:cs="Arial"/>
        </w:rPr>
        <w:t>and</w:t>
      </w:r>
      <w:r w:rsidR="00B331B7">
        <w:rPr>
          <w:rFonts w:ascii="Lato" w:eastAsia="Times New Roman" w:hAnsi="Lato" w:cs="Arial"/>
        </w:rPr>
        <w:t xml:space="preserve"> the</w:t>
      </w:r>
      <w:r w:rsidR="00E551A2">
        <w:rPr>
          <w:rFonts w:ascii="Lato" w:eastAsia="Times New Roman" w:hAnsi="Lato" w:cs="Arial"/>
        </w:rPr>
        <w:t xml:space="preserve"> expected closure of all </w:t>
      </w:r>
      <w:r w:rsidR="006F796A">
        <w:rPr>
          <w:rFonts w:ascii="Lato" w:eastAsia="Times New Roman" w:hAnsi="Lato" w:cs="Arial"/>
        </w:rPr>
        <w:t xml:space="preserve">associated actions, projects and processes by May 2027. </w:t>
      </w:r>
      <w:r w:rsidR="00B331B7">
        <w:rPr>
          <w:rFonts w:ascii="Lato" w:eastAsia="Times New Roman" w:hAnsi="Lato" w:cs="Arial"/>
        </w:rPr>
        <w:t>The Vice Principal Innovation, Planning &amp; Performance highlighted that, acro</w:t>
      </w:r>
      <w:r w:rsidR="00134F91">
        <w:rPr>
          <w:rFonts w:ascii="Lato" w:eastAsia="Times New Roman" w:hAnsi="Lato" w:cs="Arial"/>
        </w:rPr>
        <w:t>ss the three Digital Strategy themes</w:t>
      </w:r>
      <w:r w:rsidR="003C0CFB">
        <w:rPr>
          <w:rFonts w:ascii="Lato" w:eastAsia="Times New Roman" w:hAnsi="Lato" w:cs="Arial"/>
        </w:rPr>
        <w:t xml:space="preserve">, 16 of the 20 Key Performance Indicators had been </w:t>
      </w:r>
      <w:r w:rsidR="006345E2">
        <w:rPr>
          <w:rFonts w:ascii="Lato" w:eastAsia="Times New Roman" w:hAnsi="Lato" w:cs="Arial"/>
        </w:rPr>
        <w:t xml:space="preserve">successfully completed. </w:t>
      </w:r>
    </w:p>
    <w:p w14:paraId="26257CCC" w14:textId="77777777" w:rsidR="006345E2" w:rsidRDefault="006345E2" w:rsidP="004C1FF3">
      <w:pPr>
        <w:spacing w:after="0" w:line="240" w:lineRule="auto"/>
        <w:ind w:left="1440" w:hanging="720"/>
        <w:jc w:val="both"/>
        <w:rPr>
          <w:rFonts w:ascii="Lato" w:eastAsia="Times New Roman" w:hAnsi="Lato" w:cs="Arial"/>
        </w:rPr>
      </w:pPr>
    </w:p>
    <w:p w14:paraId="2824C4A1" w14:textId="721DAB13" w:rsidR="006B1D90" w:rsidRDefault="006345E2" w:rsidP="004C1FF3">
      <w:pPr>
        <w:spacing w:after="0" w:line="240" w:lineRule="auto"/>
        <w:ind w:left="1440" w:hanging="720"/>
        <w:jc w:val="both"/>
        <w:rPr>
          <w:rFonts w:ascii="Lato" w:eastAsia="Times New Roman" w:hAnsi="Lato" w:cs="Arial"/>
        </w:rPr>
      </w:pPr>
      <w:r>
        <w:rPr>
          <w:rFonts w:ascii="Lato" w:eastAsia="Times New Roman" w:hAnsi="Lato" w:cs="Arial"/>
        </w:rPr>
        <w:t>9.2</w:t>
      </w:r>
      <w:r>
        <w:rPr>
          <w:rFonts w:ascii="Lato" w:eastAsia="Times New Roman" w:hAnsi="Lato" w:cs="Arial"/>
        </w:rPr>
        <w:tab/>
      </w:r>
      <w:r w:rsidR="00B42411">
        <w:rPr>
          <w:rFonts w:ascii="Lato" w:eastAsia="Times New Roman" w:hAnsi="Lato" w:cs="Arial"/>
        </w:rPr>
        <w:t>The Committee</w:t>
      </w:r>
      <w:r w:rsidR="007B75B2">
        <w:rPr>
          <w:rFonts w:ascii="Lato" w:eastAsia="Times New Roman" w:hAnsi="Lato" w:cs="Arial"/>
        </w:rPr>
        <w:t xml:space="preserve"> welcomed the progress outlined </w:t>
      </w:r>
      <w:r w:rsidR="006B1D90">
        <w:rPr>
          <w:rFonts w:ascii="Lato" w:eastAsia="Times New Roman" w:hAnsi="Lato" w:cs="Arial"/>
        </w:rPr>
        <w:t xml:space="preserve">against the Digital </w:t>
      </w:r>
      <w:r w:rsidR="00357154">
        <w:rPr>
          <w:rFonts w:ascii="Lato" w:eastAsia="Times New Roman" w:hAnsi="Lato" w:cs="Arial"/>
        </w:rPr>
        <w:t>Strategy and</w:t>
      </w:r>
      <w:r w:rsidR="00B42411">
        <w:rPr>
          <w:rFonts w:ascii="Lato" w:eastAsia="Times New Roman" w:hAnsi="Lato" w:cs="Arial"/>
        </w:rPr>
        <w:t xml:space="preserve"> DISCUSSED </w:t>
      </w:r>
      <w:r w:rsidR="006B1D90">
        <w:rPr>
          <w:rFonts w:ascii="Lato" w:eastAsia="Times New Roman" w:hAnsi="Lato" w:cs="Arial"/>
        </w:rPr>
        <w:t>the following:</w:t>
      </w:r>
    </w:p>
    <w:p w14:paraId="56E06499" w14:textId="77777777" w:rsidR="006B1D90" w:rsidRDefault="006B1D90" w:rsidP="004C1FF3">
      <w:pPr>
        <w:spacing w:after="0" w:line="240" w:lineRule="auto"/>
        <w:ind w:left="1440" w:hanging="720"/>
        <w:jc w:val="both"/>
        <w:rPr>
          <w:rFonts w:ascii="Lato" w:eastAsia="Times New Roman" w:hAnsi="Lato" w:cs="Arial"/>
        </w:rPr>
      </w:pPr>
    </w:p>
    <w:p w14:paraId="70AD4688" w14:textId="51758FFA" w:rsidR="00500731" w:rsidRDefault="00606AB0"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The scale of digital poverty a</w:t>
      </w:r>
      <w:r w:rsidR="00A136B9">
        <w:rPr>
          <w:rFonts w:ascii="Lato" w:eastAsia="Times New Roman" w:hAnsi="Lato" w:cs="Arial"/>
        </w:rPr>
        <w:t>cross the student body and</w:t>
      </w:r>
      <w:r w:rsidR="00357154">
        <w:rPr>
          <w:rFonts w:ascii="Lato" w:eastAsia="Times New Roman" w:hAnsi="Lato" w:cs="Arial"/>
        </w:rPr>
        <w:t xml:space="preserve"> </w:t>
      </w:r>
      <w:r w:rsidR="004D1465">
        <w:rPr>
          <w:rFonts w:ascii="Lato" w:eastAsia="Times New Roman" w:hAnsi="Lato" w:cs="Arial"/>
        </w:rPr>
        <w:t xml:space="preserve">its </w:t>
      </w:r>
      <w:r w:rsidR="00C16B89">
        <w:rPr>
          <w:rFonts w:ascii="Lato" w:eastAsia="Times New Roman" w:hAnsi="Lato" w:cs="Arial"/>
        </w:rPr>
        <w:t>benchmarking.</w:t>
      </w:r>
    </w:p>
    <w:p w14:paraId="6717F979" w14:textId="18A91FF6" w:rsidR="00952D37" w:rsidRDefault="00C16B89"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The need to ensure</w:t>
      </w:r>
      <w:r w:rsidR="00952D37">
        <w:rPr>
          <w:rFonts w:ascii="Lato" w:eastAsia="Times New Roman" w:hAnsi="Lato" w:cs="Arial"/>
        </w:rPr>
        <w:t xml:space="preserve"> that e</w:t>
      </w:r>
      <w:r w:rsidR="00F74522">
        <w:rPr>
          <w:rFonts w:ascii="Lato" w:eastAsia="Times New Roman" w:hAnsi="Lato" w:cs="Arial"/>
        </w:rPr>
        <w:t>ach student ha</w:t>
      </w:r>
      <w:r w:rsidR="00C670A3">
        <w:rPr>
          <w:rFonts w:ascii="Lato" w:eastAsia="Times New Roman" w:hAnsi="Lato" w:cs="Arial"/>
        </w:rPr>
        <w:t>d</w:t>
      </w:r>
      <w:r w:rsidR="00F74522">
        <w:rPr>
          <w:rFonts w:ascii="Lato" w:eastAsia="Times New Roman" w:hAnsi="Lato" w:cs="Arial"/>
        </w:rPr>
        <w:t xml:space="preserve"> an appropriate electronic device for digital</w:t>
      </w:r>
      <w:r w:rsidR="002D514B">
        <w:rPr>
          <w:rFonts w:ascii="Lato" w:eastAsia="Times New Roman" w:hAnsi="Lato" w:cs="Arial"/>
        </w:rPr>
        <w:t xml:space="preserve"> </w:t>
      </w:r>
      <w:r w:rsidR="00F74522">
        <w:rPr>
          <w:rFonts w:ascii="Lato" w:eastAsia="Times New Roman" w:hAnsi="Lato" w:cs="Arial"/>
        </w:rPr>
        <w:t xml:space="preserve">learning </w:t>
      </w:r>
      <w:r w:rsidR="002D514B">
        <w:rPr>
          <w:rFonts w:ascii="Lato" w:eastAsia="Times New Roman" w:hAnsi="Lato" w:cs="Arial"/>
        </w:rPr>
        <w:t xml:space="preserve">(i.e. not </w:t>
      </w:r>
      <w:r>
        <w:rPr>
          <w:rFonts w:ascii="Lato" w:eastAsia="Times New Roman" w:hAnsi="Lato" w:cs="Arial"/>
        </w:rPr>
        <w:t>only</w:t>
      </w:r>
      <w:r w:rsidR="002D514B">
        <w:rPr>
          <w:rFonts w:ascii="Lato" w:eastAsia="Times New Roman" w:hAnsi="Lato" w:cs="Arial"/>
        </w:rPr>
        <w:t xml:space="preserve"> a mobile phone). </w:t>
      </w:r>
    </w:p>
    <w:p w14:paraId="5CEE30F5" w14:textId="214078CE" w:rsidR="004D1465" w:rsidRDefault="00C670A3"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Both t</w:t>
      </w:r>
      <w:r w:rsidR="002C6B57">
        <w:rPr>
          <w:rFonts w:ascii="Lato" w:eastAsia="Times New Roman" w:hAnsi="Lato" w:cs="Arial"/>
        </w:rPr>
        <w:t>he a</w:t>
      </w:r>
      <w:r w:rsidR="006D355C">
        <w:rPr>
          <w:rFonts w:ascii="Lato" w:eastAsia="Times New Roman" w:hAnsi="Lato" w:cs="Arial"/>
        </w:rPr>
        <w:t xml:space="preserve">ccessibility </w:t>
      </w:r>
      <w:r w:rsidR="002C6B57">
        <w:rPr>
          <w:rFonts w:ascii="Lato" w:eastAsia="Times New Roman" w:hAnsi="Lato" w:cs="Arial"/>
        </w:rPr>
        <w:t>and usability of cu</w:t>
      </w:r>
      <w:r w:rsidR="005D2E92">
        <w:rPr>
          <w:rFonts w:ascii="Lato" w:eastAsia="Times New Roman" w:hAnsi="Lato" w:cs="Arial"/>
        </w:rPr>
        <w:t xml:space="preserve">rrent </w:t>
      </w:r>
      <w:r w:rsidR="002C6B57">
        <w:rPr>
          <w:rFonts w:ascii="Lato" w:eastAsia="Times New Roman" w:hAnsi="Lato" w:cs="Arial"/>
        </w:rPr>
        <w:t>College systems a</w:t>
      </w:r>
      <w:r w:rsidR="005D2E92">
        <w:rPr>
          <w:rFonts w:ascii="Lato" w:eastAsia="Times New Roman" w:hAnsi="Lato" w:cs="Arial"/>
        </w:rPr>
        <w:t xml:space="preserve">nd the benefits of being a ‘Microsoft College’. </w:t>
      </w:r>
    </w:p>
    <w:p w14:paraId="45F2C9F2" w14:textId="14E17940" w:rsidR="005D2E92" w:rsidRDefault="002D514B"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The integ</w:t>
      </w:r>
      <w:r w:rsidR="00E123A6">
        <w:rPr>
          <w:rFonts w:ascii="Lato" w:eastAsia="Times New Roman" w:hAnsi="Lato" w:cs="Arial"/>
        </w:rPr>
        <w:t>ration and se</w:t>
      </w:r>
      <w:r w:rsidR="00EB0719">
        <w:rPr>
          <w:rFonts w:ascii="Lato" w:eastAsia="Times New Roman" w:hAnsi="Lato" w:cs="Arial"/>
        </w:rPr>
        <w:t xml:space="preserve">amlessness </w:t>
      </w:r>
      <w:r w:rsidR="00E123A6">
        <w:rPr>
          <w:rFonts w:ascii="Lato" w:eastAsia="Times New Roman" w:hAnsi="Lato" w:cs="Arial"/>
        </w:rPr>
        <w:t xml:space="preserve">of </w:t>
      </w:r>
      <w:r w:rsidR="00EB0719">
        <w:rPr>
          <w:rFonts w:ascii="Lato" w:eastAsia="Times New Roman" w:hAnsi="Lato" w:cs="Arial"/>
        </w:rPr>
        <w:t>both the</w:t>
      </w:r>
      <w:r w:rsidR="00E123A6">
        <w:rPr>
          <w:rFonts w:ascii="Lato" w:eastAsia="Times New Roman" w:hAnsi="Lato" w:cs="Arial"/>
        </w:rPr>
        <w:t xml:space="preserve"> digital and physical learning environment</w:t>
      </w:r>
      <w:r w:rsidR="00EB0719">
        <w:rPr>
          <w:rFonts w:ascii="Lato" w:eastAsia="Times New Roman" w:hAnsi="Lato" w:cs="Arial"/>
        </w:rPr>
        <w:t xml:space="preserve">s at the College. </w:t>
      </w:r>
    </w:p>
    <w:p w14:paraId="36593F48" w14:textId="2E9086FF" w:rsidR="005C06DD" w:rsidRDefault="005C06DD"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 xml:space="preserve">The availability of IT equipment </w:t>
      </w:r>
      <w:r w:rsidR="008312AB">
        <w:rPr>
          <w:rFonts w:ascii="Lato" w:eastAsia="Times New Roman" w:hAnsi="Lato" w:cs="Arial"/>
        </w:rPr>
        <w:t>acro</w:t>
      </w:r>
      <w:r w:rsidR="00D845F4">
        <w:rPr>
          <w:rFonts w:ascii="Lato" w:eastAsia="Times New Roman" w:hAnsi="Lato" w:cs="Arial"/>
        </w:rPr>
        <w:t>ss the College</w:t>
      </w:r>
      <w:r w:rsidR="00485970">
        <w:rPr>
          <w:rFonts w:ascii="Lato" w:eastAsia="Times New Roman" w:hAnsi="Lato" w:cs="Arial"/>
        </w:rPr>
        <w:t xml:space="preserve"> and the benefits of reta</w:t>
      </w:r>
      <w:r w:rsidR="008312AB">
        <w:rPr>
          <w:rFonts w:ascii="Lato" w:eastAsia="Times New Roman" w:hAnsi="Lato" w:cs="Arial"/>
        </w:rPr>
        <w:t xml:space="preserve">ining </w:t>
      </w:r>
      <w:r w:rsidR="0045131F">
        <w:rPr>
          <w:rFonts w:ascii="Lato" w:eastAsia="Times New Roman" w:hAnsi="Lato" w:cs="Arial"/>
        </w:rPr>
        <w:t>students</w:t>
      </w:r>
      <w:r w:rsidR="00FB0B6C">
        <w:rPr>
          <w:rFonts w:ascii="Lato" w:eastAsia="Times New Roman" w:hAnsi="Lato" w:cs="Arial"/>
        </w:rPr>
        <w:t xml:space="preserve"> </w:t>
      </w:r>
      <w:r w:rsidR="007242B5">
        <w:rPr>
          <w:rFonts w:ascii="Lato" w:eastAsia="Times New Roman" w:hAnsi="Lato" w:cs="Arial"/>
        </w:rPr>
        <w:t>on</w:t>
      </w:r>
      <w:r w:rsidR="00D845F4">
        <w:rPr>
          <w:rFonts w:ascii="Lato" w:eastAsia="Times New Roman" w:hAnsi="Lato" w:cs="Arial"/>
        </w:rPr>
        <w:t xml:space="preserve"> each of the</w:t>
      </w:r>
      <w:r w:rsidR="008312AB">
        <w:rPr>
          <w:rFonts w:ascii="Lato" w:eastAsia="Times New Roman" w:hAnsi="Lato" w:cs="Arial"/>
        </w:rPr>
        <w:t xml:space="preserve"> campus</w:t>
      </w:r>
      <w:r w:rsidR="00D845F4">
        <w:rPr>
          <w:rFonts w:ascii="Lato" w:eastAsia="Times New Roman" w:hAnsi="Lato" w:cs="Arial"/>
        </w:rPr>
        <w:t xml:space="preserve">es. </w:t>
      </w:r>
    </w:p>
    <w:p w14:paraId="6366D691" w14:textId="35F61BAD" w:rsidR="00EB0719" w:rsidRDefault="005F041F"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 xml:space="preserve">The digital curriculum and the </w:t>
      </w:r>
      <w:r w:rsidR="00152EB5">
        <w:rPr>
          <w:rFonts w:ascii="Lato" w:eastAsia="Times New Roman" w:hAnsi="Lato" w:cs="Arial"/>
        </w:rPr>
        <w:t xml:space="preserve">future of digital skills at the College. </w:t>
      </w:r>
    </w:p>
    <w:p w14:paraId="56A9B9FF" w14:textId="3D02A37A" w:rsidR="0045131F" w:rsidRDefault="00984567" w:rsidP="006B1D90">
      <w:pPr>
        <w:pStyle w:val="ListParagraph"/>
        <w:numPr>
          <w:ilvl w:val="0"/>
          <w:numId w:val="13"/>
        </w:numPr>
        <w:spacing w:after="0" w:line="240" w:lineRule="auto"/>
        <w:jc w:val="both"/>
        <w:rPr>
          <w:rFonts w:ascii="Lato" w:eastAsia="Times New Roman" w:hAnsi="Lato" w:cs="Arial"/>
        </w:rPr>
      </w:pPr>
      <w:r>
        <w:rPr>
          <w:rFonts w:ascii="Lato" w:eastAsia="Times New Roman" w:hAnsi="Lato" w:cs="Arial"/>
        </w:rPr>
        <w:t xml:space="preserve">The </w:t>
      </w:r>
      <w:r w:rsidR="0071796D">
        <w:rPr>
          <w:rFonts w:ascii="Lato" w:eastAsia="Times New Roman" w:hAnsi="Lato" w:cs="Arial"/>
        </w:rPr>
        <w:t xml:space="preserve">digital </w:t>
      </w:r>
      <w:r w:rsidR="00EA3450">
        <w:rPr>
          <w:rFonts w:ascii="Lato" w:eastAsia="Times New Roman" w:hAnsi="Lato" w:cs="Arial"/>
        </w:rPr>
        <w:t>upskilling of staff and its wider benefits for the stude</w:t>
      </w:r>
      <w:r w:rsidR="00B82E0F">
        <w:rPr>
          <w:rFonts w:ascii="Lato" w:eastAsia="Times New Roman" w:hAnsi="Lato" w:cs="Arial"/>
        </w:rPr>
        <w:t xml:space="preserve">nt experience. </w:t>
      </w:r>
      <w:r w:rsidR="00EA3450">
        <w:rPr>
          <w:rFonts w:ascii="Lato" w:eastAsia="Times New Roman" w:hAnsi="Lato" w:cs="Arial"/>
        </w:rPr>
        <w:t xml:space="preserve"> </w:t>
      </w:r>
      <w:r w:rsidR="007C7181">
        <w:rPr>
          <w:rFonts w:ascii="Lato" w:eastAsia="Times New Roman" w:hAnsi="Lato" w:cs="Arial"/>
        </w:rPr>
        <w:t xml:space="preserve"> </w:t>
      </w:r>
    </w:p>
    <w:p w14:paraId="125AB6B7" w14:textId="77777777" w:rsidR="00957B35" w:rsidRDefault="00957B35" w:rsidP="00957B35">
      <w:pPr>
        <w:spacing w:after="0" w:line="240" w:lineRule="auto"/>
        <w:jc w:val="both"/>
        <w:rPr>
          <w:rFonts w:ascii="Lato" w:eastAsia="Times New Roman" w:hAnsi="Lato" w:cs="Arial"/>
        </w:rPr>
      </w:pPr>
    </w:p>
    <w:p w14:paraId="0C707C54" w14:textId="375653DA" w:rsidR="00957B35" w:rsidRDefault="00957B35" w:rsidP="00976C25">
      <w:pPr>
        <w:spacing w:after="0" w:line="240" w:lineRule="auto"/>
        <w:ind w:left="1440" w:hanging="720"/>
        <w:jc w:val="both"/>
        <w:rPr>
          <w:rFonts w:ascii="Lato" w:eastAsia="Times New Roman" w:hAnsi="Lato" w:cs="Arial"/>
        </w:rPr>
      </w:pPr>
      <w:r>
        <w:rPr>
          <w:rFonts w:ascii="Lato" w:eastAsia="Times New Roman" w:hAnsi="Lato" w:cs="Arial"/>
        </w:rPr>
        <w:t>9.</w:t>
      </w:r>
      <w:r w:rsidR="00A51D3B">
        <w:rPr>
          <w:rFonts w:ascii="Lato" w:eastAsia="Times New Roman" w:hAnsi="Lato" w:cs="Arial"/>
        </w:rPr>
        <w:t>3</w:t>
      </w:r>
      <w:r w:rsidR="00A51D3B">
        <w:rPr>
          <w:rFonts w:ascii="Lato" w:eastAsia="Times New Roman" w:hAnsi="Lato" w:cs="Arial"/>
        </w:rPr>
        <w:tab/>
        <w:t xml:space="preserve">The Committee NOTED that the </w:t>
      </w:r>
      <w:r w:rsidR="007242B5">
        <w:rPr>
          <w:rFonts w:ascii="Lato" w:eastAsia="Times New Roman" w:hAnsi="Lato" w:cs="Arial"/>
        </w:rPr>
        <w:t>next scheduled</w:t>
      </w:r>
      <w:r w:rsidR="00A51D3B">
        <w:rPr>
          <w:rFonts w:ascii="Lato" w:eastAsia="Times New Roman" w:hAnsi="Lato" w:cs="Arial"/>
        </w:rPr>
        <w:t xml:space="preserve"> ECSA Class Reps Meeting would </w:t>
      </w:r>
      <w:r w:rsidR="00976C25">
        <w:rPr>
          <w:rFonts w:ascii="Lato" w:eastAsia="Times New Roman" w:hAnsi="Lato" w:cs="Arial"/>
        </w:rPr>
        <w:t xml:space="preserve">focus </w:t>
      </w:r>
      <w:r w:rsidR="007242B5">
        <w:rPr>
          <w:rFonts w:ascii="Lato" w:eastAsia="Times New Roman" w:hAnsi="Lato" w:cs="Arial"/>
        </w:rPr>
        <w:t>sp</w:t>
      </w:r>
      <w:r w:rsidR="00446847">
        <w:rPr>
          <w:rFonts w:ascii="Lato" w:eastAsia="Times New Roman" w:hAnsi="Lato" w:cs="Arial"/>
        </w:rPr>
        <w:t xml:space="preserve">ecifically </w:t>
      </w:r>
      <w:r w:rsidR="00976C25">
        <w:rPr>
          <w:rFonts w:ascii="Lato" w:eastAsia="Times New Roman" w:hAnsi="Lato" w:cs="Arial"/>
        </w:rPr>
        <w:t xml:space="preserve">on the digital environment at the College. </w:t>
      </w:r>
      <w:r w:rsidR="00B61965">
        <w:rPr>
          <w:rFonts w:ascii="Lato" w:eastAsia="Times New Roman" w:hAnsi="Lato" w:cs="Arial"/>
        </w:rPr>
        <w:t>The ECSA Student President extended an invi</w:t>
      </w:r>
      <w:r w:rsidR="0004267D">
        <w:rPr>
          <w:rFonts w:ascii="Lato" w:eastAsia="Times New Roman" w:hAnsi="Lato" w:cs="Arial"/>
        </w:rPr>
        <w:t>tation to both the Vice Principal Innovation, Planning &amp; Performance and the Assistant Principal Quality &amp; Improvement to atten</w:t>
      </w:r>
      <w:r w:rsidR="00F37752">
        <w:rPr>
          <w:rFonts w:ascii="Lato" w:eastAsia="Times New Roman" w:hAnsi="Lato" w:cs="Arial"/>
        </w:rPr>
        <w:t xml:space="preserve">d the event. </w:t>
      </w:r>
    </w:p>
    <w:p w14:paraId="3591D9BF" w14:textId="77777777" w:rsidR="00F37752" w:rsidRDefault="00F37752" w:rsidP="00976C25">
      <w:pPr>
        <w:spacing w:after="0" w:line="240" w:lineRule="auto"/>
        <w:ind w:left="1440" w:hanging="720"/>
        <w:jc w:val="both"/>
        <w:rPr>
          <w:rFonts w:ascii="Lato" w:eastAsia="Times New Roman" w:hAnsi="Lato" w:cs="Arial"/>
        </w:rPr>
      </w:pPr>
    </w:p>
    <w:p w14:paraId="20CD4BF7" w14:textId="2B52F39C" w:rsidR="00277203" w:rsidRDefault="00F37752" w:rsidP="00C83B19">
      <w:pPr>
        <w:spacing w:after="0" w:line="240" w:lineRule="auto"/>
        <w:ind w:left="1440" w:hanging="720"/>
        <w:jc w:val="both"/>
        <w:rPr>
          <w:rFonts w:ascii="Lato" w:eastAsia="Times New Roman" w:hAnsi="Lato" w:cs="Arial"/>
        </w:rPr>
      </w:pPr>
      <w:r>
        <w:rPr>
          <w:rFonts w:ascii="Lato" w:eastAsia="Times New Roman" w:hAnsi="Lato" w:cs="Arial"/>
        </w:rPr>
        <w:t>9.4</w:t>
      </w:r>
      <w:r>
        <w:rPr>
          <w:rFonts w:ascii="Lato" w:eastAsia="Times New Roman" w:hAnsi="Lato" w:cs="Arial"/>
        </w:rPr>
        <w:tab/>
      </w:r>
      <w:r w:rsidR="00B82E0F">
        <w:rPr>
          <w:rFonts w:ascii="Lato" w:eastAsia="Times New Roman" w:hAnsi="Lato" w:cs="Arial"/>
        </w:rPr>
        <w:t xml:space="preserve">The Committee AGREED that </w:t>
      </w:r>
      <w:r w:rsidR="003D53D1">
        <w:rPr>
          <w:rFonts w:ascii="Lato" w:eastAsia="Times New Roman" w:hAnsi="Lato" w:cs="Arial"/>
        </w:rPr>
        <w:t>the impact of the Digital Strategy 2023-26 on</w:t>
      </w:r>
      <w:r w:rsidR="00F45D3E">
        <w:rPr>
          <w:rFonts w:ascii="Lato" w:eastAsia="Times New Roman" w:hAnsi="Lato" w:cs="Arial"/>
        </w:rPr>
        <w:t xml:space="preserve"> </w:t>
      </w:r>
      <w:r w:rsidR="00E574A9">
        <w:rPr>
          <w:rFonts w:ascii="Lato" w:eastAsia="Times New Roman" w:hAnsi="Lato" w:cs="Arial"/>
        </w:rPr>
        <w:t>overall ‘</w:t>
      </w:r>
      <w:r w:rsidR="00BF38C0">
        <w:rPr>
          <w:rFonts w:ascii="Lato" w:eastAsia="Times New Roman" w:hAnsi="Lato" w:cs="Arial"/>
        </w:rPr>
        <w:t>s</w:t>
      </w:r>
      <w:r w:rsidR="003D53D1">
        <w:rPr>
          <w:rFonts w:ascii="Lato" w:eastAsia="Times New Roman" w:hAnsi="Lato" w:cs="Arial"/>
        </w:rPr>
        <w:t xml:space="preserve">tudent </w:t>
      </w:r>
      <w:r w:rsidR="00F45D3E">
        <w:rPr>
          <w:rFonts w:ascii="Lato" w:eastAsia="Times New Roman" w:hAnsi="Lato" w:cs="Arial"/>
        </w:rPr>
        <w:t>success’</w:t>
      </w:r>
      <w:r w:rsidR="003D53D1">
        <w:rPr>
          <w:rFonts w:ascii="Lato" w:eastAsia="Times New Roman" w:hAnsi="Lato" w:cs="Arial"/>
        </w:rPr>
        <w:t xml:space="preserve"> mean</w:t>
      </w:r>
      <w:r w:rsidR="00BF38C0">
        <w:rPr>
          <w:rFonts w:ascii="Lato" w:eastAsia="Times New Roman" w:hAnsi="Lato" w:cs="Arial"/>
        </w:rPr>
        <w:t>t</w:t>
      </w:r>
      <w:r w:rsidR="00066059">
        <w:rPr>
          <w:rFonts w:ascii="Lato" w:eastAsia="Times New Roman" w:hAnsi="Lato" w:cs="Arial"/>
        </w:rPr>
        <w:t xml:space="preserve"> that </w:t>
      </w:r>
      <w:r w:rsidR="00CB7CB5">
        <w:rPr>
          <w:rFonts w:ascii="Lato" w:eastAsia="Times New Roman" w:hAnsi="Lato" w:cs="Arial"/>
        </w:rPr>
        <w:t xml:space="preserve">it could not be disaggregated from wider discussions around </w:t>
      </w:r>
      <w:r w:rsidR="003C0269">
        <w:rPr>
          <w:rFonts w:ascii="Lato" w:eastAsia="Times New Roman" w:hAnsi="Lato" w:cs="Arial"/>
        </w:rPr>
        <w:t xml:space="preserve">curriculum and the student experience. </w:t>
      </w:r>
      <w:r w:rsidR="00E574A9">
        <w:rPr>
          <w:rFonts w:ascii="Lato" w:eastAsia="Times New Roman" w:hAnsi="Lato" w:cs="Arial"/>
        </w:rPr>
        <w:t xml:space="preserve">The Interim Chair advised the Committee that </w:t>
      </w:r>
      <w:r w:rsidR="001F6F8A">
        <w:rPr>
          <w:rFonts w:ascii="Lato" w:eastAsia="Times New Roman" w:hAnsi="Lato" w:cs="Arial"/>
        </w:rPr>
        <w:t>Digital considerations</w:t>
      </w:r>
      <w:r w:rsidR="00851FDA">
        <w:rPr>
          <w:rFonts w:ascii="Lato" w:eastAsia="Times New Roman" w:hAnsi="Lato" w:cs="Arial"/>
        </w:rPr>
        <w:t xml:space="preserve"> should</w:t>
      </w:r>
      <w:r w:rsidR="001F6F8A">
        <w:rPr>
          <w:rFonts w:ascii="Lato" w:eastAsia="Times New Roman" w:hAnsi="Lato" w:cs="Arial"/>
        </w:rPr>
        <w:t xml:space="preserve"> </w:t>
      </w:r>
      <w:r w:rsidR="00851FDA">
        <w:rPr>
          <w:rFonts w:ascii="Lato" w:eastAsia="Times New Roman" w:hAnsi="Lato" w:cs="Arial"/>
        </w:rPr>
        <w:t>feed</w:t>
      </w:r>
      <w:r w:rsidR="001F6F8A">
        <w:rPr>
          <w:rFonts w:ascii="Lato" w:eastAsia="Times New Roman" w:hAnsi="Lato" w:cs="Arial"/>
        </w:rPr>
        <w:t xml:space="preserve"> into </w:t>
      </w:r>
      <w:r w:rsidR="00C83B19">
        <w:rPr>
          <w:rFonts w:ascii="Lato" w:eastAsia="Times New Roman" w:hAnsi="Lato" w:cs="Arial"/>
        </w:rPr>
        <w:t xml:space="preserve">all aspects of the Committee’s business. </w:t>
      </w:r>
      <w:r w:rsidR="009940F7">
        <w:rPr>
          <w:rFonts w:ascii="Lato" w:eastAsia="Times New Roman" w:hAnsi="Lato" w:cs="Arial"/>
        </w:rPr>
        <w:t xml:space="preserve"> </w:t>
      </w:r>
    </w:p>
    <w:p w14:paraId="48745C56" w14:textId="77777777" w:rsidR="00C83B19" w:rsidRPr="00C83B19" w:rsidRDefault="00C83B19" w:rsidP="00C83B19">
      <w:pPr>
        <w:spacing w:after="0" w:line="240" w:lineRule="auto"/>
        <w:ind w:left="1440" w:hanging="720"/>
        <w:jc w:val="both"/>
        <w:rPr>
          <w:rFonts w:ascii="Lato" w:eastAsia="Times New Roman" w:hAnsi="Lato" w:cs="Arial"/>
        </w:rPr>
      </w:pPr>
    </w:p>
    <w:p w14:paraId="2E264BBD" w14:textId="35D69F26" w:rsidR="00483C6B" w:rsidRDefault="00483C6B" w:rsidP="00187328">
      <w:pPr>
        <w:tabs>
          <w:tab w:val="left" w:pos="567"/>
          <w:tab w:val="left" w:pos="1134"/>
          <w:tab w:val="left" w:pos="1701"/>
        </w:tabs>
        <w:spacing w:after="0" w:line="240" w:lineRule="auto"/>
        <w:ind w:left="1134" w:hanging="1134"/>
        <w:jc w:val="both"/>
        <w:rPr>
          <w:rFonts w:ascii="Lato" w:hAnsi="Lato" w:cs="Arial"/>
        </w:rPr>
      </w:pPr>
    </w:p>
    <w:p w14:paraId="05A4420F" w14:textId="77777777" w:rsidR="00274AC7" w:rsidRPr="00187328" w:rsidRDefault="00274AC7" w:rsidP="00187328">
      <w:pPr>
        <w:tabs>
          <w:tab w:val="left" w:pos="567"/>
          <w:tab w:val="left" w:pos="1134"/>
          <w:tab w:val="left" w:pos="1701"/>
        </w:tabs>
        <w:spacing w:after="0" w:line="240" w:lineRule="auto"/>
        <w:ind w:left="1134" w:hanging="1134"/>
        <w:jc w:val="both"/>
        <w:rPr>
          <w:rFonts w:ascii="Lato" w:hAnsi="Lato" w:cs="Arial"/>
        </w:rPr>
      </w:pPr>
    </w:p>
    <w:p w14:paraId="40635D18" w14:textId="3506D54F" w:rsidR="00FA5883" w:rsidRPr="00187328" w:rsidRDefault="005D6094" w:rsidP="00187328">
      <w:pPr>
        <w:spacing w:after="0" w:line="240" w:lineRule="auto"/>
        <w:jc w:val="both"/>
        <w:rPr>
          <w:rFonts w:ascii="Lato" w:eastAsia="Times New Roman" w:hAnsi="Lato" w:cs="Arial"/>
          <w:b/>
          <w:bCs/>
        </w:rPr>
      </w:pPr>
      <w:r>
        <w:rPr>
          <w:rFonts w:ascii="Lato" w:eastAsia="Times New Roman" w:hAnsi="Lato" w:cs="Arial"/>
          <w:b/>
          <w:bCs/>
        </w:rPr>
        <w:lastRenderedPageBreak/>
        <w:t>10</w:t>
      </w:r>
      <w:r w:rsidR="00FA5883" w:rsidRPr="00187328">
        <w:rPr>
          <w:rFonts w:ascii="Lato" w:eastAsia="Times New Roman" w:hAnsi="Lato" w:cs="Arial"/>
          <w:b/>
          <w:bCs/>
        </w:rPr>
        <w:t>.</w:t>
      </w:r>
      <w:r w:rsidR="008D1C01" w:rsidRPr="00187328">
        <w:rPr>
          <w:rFonts w:ascii="Lato" w:hAnsi="Lato"/>
        </w:rPr>
        <w:tab/>
      </w:r>
      <w:r w:rsidR="00FA5883" w:rsidRPr="00187328">
        <w:rPr>
          <w:rFonts w:ascii="Lato" w:eastAsia="Times New Roman" w:hAnsi="Lato" w:cs="Arial"/>
          <w:b/>
          <w:bCs/>
        </w:rPr>
        <w:t>ANY OTHER COMPETENT BUSINESS</w:t>
      </w:r>
    </w:p>
    <w:p w14:paraId="3EF732B7" w14:textId="77777777" w:rsidR="00FA5883" w:rsidRPr="00187328" w:rsidRDefault="00FA5883" w:rsidP="00187328">
      <w:pPr>
        <w:tabs>
          <w:tab w:val="left" w:pos="567"/>
          <w:tab w:val="left" w:pos="1134"/>
          <w:tab w:val="left" w:pos="1701"/>
        </w:tabs>
        <w:spacing w:after="0" w:line="240" w:lineRule="auto"/>
        <w:ind w:left="1134" w:hanging="1134"/>
        <w:jc w:val="both"/>
        <w:rPr>
          <w:rFonts w:ascii="Lato" w:eastAsia="Times New Roman" w:hAnsi="Lato" w:cs="Arial"/>
        </w:rPr>
      </w:pPr>
      <w:r w:rsidRPr="00187328">
        <w:rPr>
          <w:rFonts w:ascii="Lato" w:eastAsia="Times New Roman" w:hAnsi="Lato"/>
        </w:rPr>
        <w:tab/>
      </w:r>
    </w:p>
    <w:p w14:paraId="7149E8CE" w14:textId="5EB4E7BD" w:rsidR="00E714E5" w:rsidRDefault="005D6094" w:rsidP="00187328">
      <w:pPr>
        <w:spacing w:after="0" w:line="240" w:lineRule="auto"/>
        <w:jc w:val="both"/>
        <w:rPr>
          <w:rFonts w:ascii="Lato" w:eastAsia="Times New Roman" w:hAnsi="Lato" w:cs="Arial"/>
        </w:rPr>
      </w:pPr>
      <w:r>
        <w:rPr>
          <w:rFonts w:ascii="Lato" w:eastAsia="Times New Roman" w:hAnsi="Lato" w:cs="Arial"/>
        </w:rPr>
        <w:tab/>
        <w:t>10.1</w:t>
      </w:r>
      <w:r>
        <w:rPr>
          <w:rFonts w:ascii="Lato" w:eastAsia="Times New Roman" w:hAnsi="Lato" w:cs="Arial"/>
        </w:rPr>
        <w:tab/>
        <w:t>None.</w:t>
      </w:r>
    </w:p>
    <w:p w14:paraId="147689B3" w14:textId="77777777" w:rsidR="00E714E5" w:rsidRDefault="00E714E5" w:rsidP="00187328">
      <w:pPr>
        <w:spacing w:after="0" w:line="240" w:lineRule="auto"/>
        <w:jc w:val="both"/>
        <w:rPr>
          <w:rFonts w:ascii="Lato" w:eastAsia="Times New Roman" w:hAnsi="Lato" w:cs="Arial"/>
        </w:rPr>
      </w:pPr>
    </w:p>
    <w:p w14:paraId="0354353A" w14:textId="77777777" w:rsidR="005D6094" w:rsidRDefault="005D6094" w:rsidP="00187328">
      <w:pPr>
        <w:spacing w:after="0" w:line="240" w:lineRule="auto"/>
        <w:jc w:val="both"/>
        <w:rPr>
          <w:rFonts w:ascii="Lato" w:eastAsia="Times New Roman" w:hAnsi="Lato" w:cs="Arial"/>
        </w:rPr>
      </w:pPr>
    </w:p>
    <w:p w14:paraId="3D1A4230" w14:textId="51F4C1D0" w:rsidR="005D6094" w:rsidRPr="00187328" w:rsidRDefault="005D6094" w:rsidP="005D6094">
      <w:pPr>
        <w:spacing w:after="0" w:line="240" w:lineRule="auto"/>
        <w:jc w:val="both"/>
        <w:rPr>
          <w:rFonts w:ascii="Lato" w:eastAsia="Times New Roman" w:hAnsi="Lato" w:cs="Arial"/>
          <w:b/>
          <w:bCs/>
        </w:rPr>
      </w:pPr>
      <w:r>
        <w:rPr>
          <w:rFonts w:ascii="Lato" w:eastAsia="Times New Roman" w:hAnsi="Lato" w:cs="Arial"/>
          <w:b/>
          <w:bCs/>
        </w:rPr>
        <w:t>11</w:t>
      </w:r>
      <w:r w:rsidRPr="00187328">
        <w:rPr>
          <w:rFonts w:ascii="Lato" w:eastAsia="Times New Roman" w:hAnsi="Lato" w:cs="Arial"/>
          <w:b/>
          <w:bCs/>
        </w:rPr>
        <w:t>.</w:t>
      </w:r>
      <w:r w:rsidRPr="00187328">
        <w:rPr>
          <w:rFonts w:ascii="Lato" w:hAnsi="Lato"/>
        </w:rPr>
        <w:tab/>
      </w:r>
      <w:r>
        <w:rPr>
          <w:rFonts w:ascii="Lato" w:eastAsia="Times New Roman" w:hAnsi="Lato" w:cs="Arial"/>
          <w:b/>
          <w:bCs/>
        </w:rPr>
        <w:t>FOR INFORMATION</w:t>
      </w:r>
    </w:p>
    <w:p w14:paraId="336A110B" w14:textId="77777777" w:rsidR="005D6094" w:rsidRPr="00187328" w:rsidRDefault="005D6094" w:rsidP="005D6094">
      <w:pPr>
        <w:tabs>
          <w:tab w:val="left" w:pos="567"/>
          <w:tab w:val="left" w:pos="1134"/>
          <w:tab w:val="left" w:pos="1701"/>
        </w:tabs>
        <w:spacing w:after="0" w:line="240" w:lineRule="auto"/>
        <w:ind w:left="1134" w:hanging="1134"/>
        <w:jc w:val="both"/>
        <w:rPr>
          <w:rFonts w:ascii="Lato" w:eastAsia="Times New Roman" w:hAnsi="Lato" w:cs="Arial"/>
        </w:rPr>
      </w:pPr>
      <w:r w:rsidRPr="00187328">
        <w:rPr>
          <w:rFonts w:ascii="Lato" w:eastAsia="Times New Roman" w:hAnsi="Lato"/>
        </w:rPr>
        <w:tab/>
      </w:r>
    </w:p>
    <w:p w14:paraId="071C922A" w14:textId="11EE7BA4" w:rsidR="005D6094" w:rsidRDefault="005D6094" w:rsidP="005D6094">
      <w:pPr>
        <w:spacing w:after="0" w:line="240" w:lineRule="auto"/>
        <w:jc w:val="both"/>
        <w:rPr>
          <w:rFonts w:ascii="Lato" w:eastAsia="Times New Roman" w:hAnsi="Lato" w:cs="Arial"/>
        </w:rPr>
      </w:pPr>
      <w:r>
        <w:rPr>
          <w:rFonts w:ascii="Lato" w:eastAsia="Times New Roman" w:hAnsi="Lato" w:cs="Arial"/>
        </w:rPr>
        <w:tab/>
        <w:t>11.1</w:t>
      </w:r>
      <w:r>
        <w:rPr>
          <w:rFonts w:ascii="Lato" w:eastAsia="Times New Roman" w:hAnsi="Lato" w:cs="Arial"/>
        </w:rPr>
        <w:tab/>
      </w:r>
      <w:r w:rsidR="0049230E">
        <w:rPr>
          <w:rFonts w:ascii="Lato" w:eastAsia="Times New Roman" w:hAnsi="Lato" w:cs="Arial"/>
        </w:rPr>
        <w:t>COMMITTEE PROGRAMME OF WORK 2025</w:t>
      </w:r>
      <w:r w:rsidR="00502186">
        <w:rPr>
          <w:rFonts w:ascii="Lato" w:eastAsia="Times New Roman" w:hAnsi="Lato" w:cs="Arial"/>
        </w:rPr>
        <w:t>/26</w:t>
      </w:r>
    </w:p>
    <w:p w14:paraId="6A11AA2E" w14:textId="77777777" w:rsidR="00502186" w:rsidRDefault="00502186" w:rsidP="005D6094">
      <w:pPr>
        <w:spacing w:after="0" w:line="240" w:lineRule="auto"/>
        <w:jc w:val="both"/>
        <w:rPr>
          <w:rFonts w:ascii="Lato" w:eastAsia="Times New Roman" w:hAnsi="Lato" w:cs="Arial"/>
        </w:rPr>
      </w:pPr>
    </w:p>
    <w:p w14:paraId="77464FFA" w14:textId="77776CA3" w:rsidR="0049230E" w:rsidRDefault="0049230E" w:rsidP="00667518">
      <w:pPr>
        <w:spacing w:after="0" w:line="240" w:lineRule="auto"/>
        <w:ind w:left="2160" w:hanging="720"/>
        <w:jc w:val="both"/>
        <w:rPr>
          <w:rFonts w:ascii="Lato" w:eastAsia="Times New Roman" w:hAnsi="Lato" w:cs="Arial"/>
        </w:rPr>
      </w:pPr>
      <w:r>
        <w:rPr>
          <w:rFonts w:ascii="Lato" w:eastAsia="Times New Roman" w:hAnsi="Lato" w:cs="Arial"/>
        </w:rPr>
        <w:t>11.1.1</w:t>
      </w:r>
      <w:r>
        <w:rPr>
          <w:rFonts w:ascii="Lato" w:eastAsia="Times New Roman" w:hAnsi="Lato" w:cs="Arial"/>
        </w:rPr>
        <w:tab/>
      </w:r>
      <w:r w:rsidR="00667518" w:rsidRPr="00667518">
        <w:rPr>
          <w:rFonts w:ascii="Lato" w:eastAsia="Times New Roman" w:hAnsi="Lato" w:cs="Arial"/>
        </w:rPr>
        <w:t>The Committee NOTED its proposed programme of work for the academic year 202</w:t>
      </w:r>
      <w:r w:rsidR="008B245F">
        <w:rPr>
          <w:rFonts w:ascii="Lato" w:eastAsia="Times New Roman" w:hAnsi="Lato" w:cs="Arial"/>
        </w:rPr>
        <w:t>5</w:t>
      </w:r>
      <w:r w:rsidR="00667518" w:rsidRPr="00667518">
        <w:rPr>
          <w:rFonts w:ascii="Lato" w:eastAsia="Times New Roman" w:hAnsi="Lato" w:cs="Arial"/>
        </w:rPr>
        <w:t>/2</w:t>
      </w:r>
      <w:r w:rsidR="008B245F">
        <w:rPr>
          <w:rFonts w:ascii="Lato" w:eastAsia="Times New Roman" w:hAnsi="Lato" w:cs="Arial"/>
        </w:rPr>
        <w:t>6</w:t>
      </w:r>
      <w:r w:rsidR="00667518" w:rsidRPr="00667518">
        <w:rPr>
          <w:rFonts w:ascii="Lato" w:eastAsia="Times New Roman" w:hAnsi="Lato" w:cs="Arial"/>
        </w:rPr>
        <w:t>.</w:t>
      </w:r>
    </w:p>
    <w:p w14:paraId="29E561BA" w14:textId="77777777" w:rsidR="0049230E" w:rsidRDefault="0049230E" w:rsidP="005D6094">
      <w:pPr>
        <w:spacing w:after="0" w:line="240" w:lineRule="auto"/>
        <w:jc w:val="both"/>
        <w:rPr>
          <w:rFonts w:ascii="Lato" w:eastAsia="Times New Roman" w:hAnsi="Lato" w:cs="Arial"/>
        </w:rPr>
      </w:pPr>
    </w:p>
    <w:p w14:paraId="1E118E7A" w14:textId="77777777" w:rsidR="0049230E" w:rsidRDefault="0049230E" w:rsidP="005D6094">
      <w:pPr>
        <w:spacing w:after="0" w:line="240" w:lineRule="auto"/>
        <w:jc w:val="both"/>
        <w:rPr>
          <w:rFonts w:ascii="Lato" w:eastAsia="Times New Roman" w:hAnsi="Lato" w:cs="Arial"/>
        </w:rPr>
      </w:pPr>
    </w:p>
    <w:p w14:paraId="00C8E396" w14:textId="32C445CD" w:rsidR="00FA5883" w:rsidRPr="00187328" w:rsidRDefault="008D1C01" w:rsidP="00187328">
      <w:pPr>
        <w:spacing w:after="0" w:line="240" w:lineRule="auto"/>
        <w:rPr>
          <w:rFonts w:ascii="Lato" w:eastAsia="Times New Roman" w:hAnsi="Lato" w:cs="Arial"/>
          <w:b/>
          <w:bCs/>
        </w:rPr>
      </w:pPr>
      <w:r w:rsidRPr="00187328">
        <w:rPr>
          <w:rFonts w:ascii="Lato" w:eastAsia="Times New Roman" w:hAnsi="Lato" w:cs="Arial"/>
          <w:b/>
          <w:bCs/>
        </w:rPr>
        <w:t>1</w:t>
      </w:r>
      <w:r w:rsidR="00FA03E3">
        <w:rPr>
          <w:rFonts w:ascii="Lato" w:eastAsia="Times New Roman" w:hAnsi="Lato" w:cs="Arial"/>
          <w:b/>
          <w:bCs/>
        </w:rPr>
        <w:t>2</w:t>
      </w:r>
      <w:r w:rsidR="00FA5883" w:rsidRPr="00187328">
        <w:rPr>
          <w:rFonts w:ascii="Lato" w:eastAsia="Times New Roman" w:hAnsi="Lato" w:cs="Arial"/>
          <w:b/>
          <w:bCs/>
        </w:rPr>
        <w:t>.</w:t>
      </w:r>
      <w:r w:rsidR="00FA5883" w:rsidRPr="00187328">
        <w:rPr>
          <w:rFonts w:ascii="Lato" w:hAnsi="Lato"/>
        </w:rPr>
        <w:tab/>
      </w:r>
      <w:r w:rsidR="00FA5883" w:rsidRPr="00187328">
        <w:rPr>
          <w:rFonts w:ascii="Lato" w:eastAsia="Times New Roman" w:hAnsi="Lato" w:cs="Arial"/>
          <w:b/>
          <w:bCs/>
        </w:rPr>
        <w:t>DATE OF NEXT MEETING</w:t>
      </w:r>
    </w:p>
    <w:p w14:paraId="35CFA9FD" w14:textId="77777777" w:rsidR="00FA5883" w:rsidRPr="00187328" w:rsidRDefault="00FA5883" w:rsidP="00187328">
      <w:pPr>
        <w:tabs>
          <w:tab w:val="left" w:pos="426"/>
          <w:tab w:val="left" w:pos="540"/>
        </w:tabs>
        <w:spacing w:after="0" w:line="240" w:lineRule="auto"/>
        <w:ind w:left="1440" w:hanging="1440"/>
        <w:jc w:val="both"/>
        <w:rPr>
          <w:rFonts w:ascii="Lato" w:eastAsia="Times New Roman" w:hAnsi="Lato" w:cs="Arial"/>
        </w:rPr>
      </w:pPr>
    </w:p>
    <w:p w14:paraId="7AB92719" w14:textId="304D9E1B" w:rsidR="00FA5883" w:rsidRPr="00187328" w:rsidRDefault="00FA5883" w:rsidP="00187328">
      <w:pPr>
        <w:autoSpaceDE w:val="0"/>
        <w:autoSpaceDN w:val="0"/>
        <w:adjustRightInd w:val="0"/>
        <w:spacing w:after="0" w:line="240" w:lineRule="auto"/>
        <w:ind w:left="1440" w:hanging="720"/>
        <w:jc w:val="both"/>
        <w:rPr>
          <w:rFonts w:ascii="Lato" w:eastAsia="Times New Roman" w:hAnsi="Lato" w:cs="Arial"/>
          <w:b/>
          <w:bCs/>
        </w:rPr>
      </w:pPr>
      <w:r w:rsidRPr="00187328">
        <w:rPr>
          <w:rFonts w:ascii="Lato" w:eastAsia="Times New Roman" w:hAnsi="Lato" w:cs="Arial"/>
        </w:rPr>
        <w:t>1</w:t>
      </w:r>
      <w:r w:rsidR="00FA03E3">
        <w:rPr>
          <w:rFonts w:ascii="Lato" w:eastAsia="Times New Roman" w:hAnsi="Lato" w:cs="Arial"/>
        </w:rPr>
        <w:t>2</w:t>
      </w:r>
      <w:r w:rsidRPr="00187328">
        <w:rPr>
          <w:rFonts w:ascii="Lato" w:eastAsia="Times New Roman" w:hAnsi="Lato" w:cs="Arial"/>
        </w:rPr>
        <w:t>.1</w:t>
      </w:r>
      <w:r w:rsidRPr="00187328">
        <w:rPr>
          <w:rFonts w:ascii="Lato" w:hAnsi="Lato"/>
        </w:rPr>
        <w:tab/>
      </w:r>
      <w:r w:rsidRPr="00187328">
        <w:rPr>
          <w:rFonts w:ascii="Lato" w:eastAsia="Times New Roman" w:hAnsi="Lato" w:cs="Arial"/>
        </w:rPr>
        <w:t>To be confirm</w:t>
      </w:r>
      <w:r w:rsidR="00636038" w:rsidRPr="00187328">
        <w:rPr>
          <w:rFonts w:ascii="Lato" w:eastAsia="Times New Roman" w:hAnsi="Lato" w:cs="Arial"/>
        </w:rPr>
        <w:t>ed</w:t>
      </w:r>
      <w:r w:rsidR="008D1C01" w:rsidRPr="00187328">
        <w:rPr>
          <w:rFonts w:ascii="Lato" w:eastAsia="Times New Roman" w:hAnsi="Lato" w:cs="Arial"/>
        </w:rPr>
        <w:t>.</w:t>
      </w:r>
    </w:p>
    <w:p w14:paraId="2C1DEDBC" w14:textId="77777777" w:rsidR="00FA5883" w:rsidRPr="00187328" w:rsidRDefault="00FA5883" w:rsidP="00187328">
      <w:pPr>
        <w:tabs>
          <w:tab w:val="left" w:pos="426"/>
          <w:tab w:val="left" w:pos="540"/>
        </w:tabs>
        <w:spacing w:after="0" w:line="240" w:lineRule="auto"/>
        <w:ind w:left="1440" w:hanging="1440"/>
        <w:jc w:val="both"/>
        <w:rPr>
          <w:rFonts w:ascii="Lato" w:eastAsia="Times New Roman" w:hAnsi="Lato" w:cs="Arial"/>
          <w:b/>
        </w:rPr>
      </w:pPr>
    </w:p>
    <w:p w14:paraId="1335FE52" w14:textId="77777777" w:rsidR="00FA5883" w:rsidRPr="00187328" w:rsidRDefault="00FA5883" w:rsidP="00187328">
      <w:pPr>
        <w:tabs>
          <w:tab w:val="left" w:pos="426"/>
          <w:tab w:val="left" w:pos="540"/>
        </w:tabs>
        <w:spacing w:after="0" w:line="240" w:lineRule="auto"/>
        <w:rPr>
          <w:rFonts w:ascii="Lato" w:eastAsia="Times New Roman" w:hAnsi="Lato" w:cs="Arial"/>
          <w:b/>
          <w:bCs/>
          <w:i/>
        </w:rPr>
      </w:pPr>
    </w:p>
    <w:p w14:paraId="06F06689" w14:textId="7DA432F3" w:rsidR="00B508C4" w:rsidRPr="00187328" w:rsidRDefault="00FA5883" w:rsidP="00187328">
      <w:pPr>
        <w:tabs>
          <w:tab w:val="left" w:pos="426"/>
          <w:tab w:val="left" w:pos="540"/>
        </w:tabs>
        <w:spacing w:after="0" w:line="240" w:lineRule="auto"/>
        <w:rPr>
          <w:rFonts w:ascii="Lato" w:hAnsi="Lato"/>
        </w:rPr>
      </w:pPr>
      <w:r w:rsidRPr="00187328">
        <w:rPr>
          <w:rFonts w:ascii="Lato" w:eastAsia="Times New Roman" w:hAnsi="Lato" w:cs="Arial"/>
          <w:b/>
          <w:bCs/>
          <w:i/>
          <w:iCs/>
        </w:rPr>
        <w:t>The meeting closed at 1</w:t>
      </w:r>
      <w:r w:rsidR="0E45B596" w:rsidRPr="00187328">
        <w:rPr>
          <w:rFonts w:ascii="Lato" w:eastAsia="Times New Roman" w:hAnsi="Lato" w:cs="Arial"/>
          <w:b/>
          <w:bCs/>
          <w:i/>
          <w:iCs/>
        </w:rPr>
        <w:t>5:</w:t>
      </w:r>
      <w:r w:rsidR="00550587">
        <w:rPr>
          <w:rFonts w:ascii="Lato" w:eastAsia="Times New Roman" w:hAnsi="Lato" w:cs="Arial"/>
          <w:b/>
          <w:bCs/>
          <w:i/>
          <w:iCs/>
        </w:rPr>
        <w:t>50</w:t>
      </w:r>
    </w:p>
    <w:sectPr w:rsidR="00B508C4" w:rsidRPr="00187328" w:rsidSect="00D75115">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B8A7" w14:textId="77777777" w:rsidR="00B720EA" w:rsidRDefault="00B720EA" w:rsidP="006201CF">
      <w:pPr>
        <w:spacing w:after="0" w:line="240" w:lineRule="auto"/>
      </w:pPr>
      <w:r>
        <w:separator/>
      </w:r>
    </w:p>
  </w:endnote>
  <w:endnote w:type="continuationSeparator" w:id="0">
    <w:p w14:paraId="21B64613" w14:textId="77777777" w:rsidR="00B720EA" w:rsidRDefault="00B720EA" w:rsidP="0062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172403"/>
      <w:docPartObj>
        <w:docPartGallery w:val="Page Numbers (Bottom of Page)"/>
        <w:docPartUnique/>
      </w:docPartObj>
    </w:sdtPr>
    <w:sdtEndPr>
      <w:rPr>
        <w:noProof/>
      </w:rPr>
    </w:sdtEndPr>
    <w:sdtContent>
      <w:p w14:paraId="6E29F75B" w14:textId="77777777" w:rsidR="00613FAB" w:rsidRDefault="00613F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33E0A" w14:textId="77777777" w:rsidR="00613FAB" w:rsidRDefault="0061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0D4B" w14:textId="77777777" w:rsidR="00B720EA" w:rsidRDefault="00B720EA" w:rsidP="006201CF">
      <w:pPr>
        <w:spacing w:after="0" w:line="240" w:lineRule="auto"/>
      </w:pPr>
      <w:r>
        <w:separator/>
      </w:r>
    </w:p>
  </w:footnote>
  <w:footnote w:type="continuationSeparator" w:id="0">
    <w:p w14:paraId="1FEA78FA" w14:textId="77777777" w:rsidR="00B720EA" w:rsidRDefault="00B720EA" w:rsidP="0062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B4E6" w14:textId="236A48B9" w:rsidR="00613FAB" w:rsidRDefault="00613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A0F"/>
    <w:multiLevelType w:val="multilevel"/>
    <w:tmpl w:val="4260AFB2"/>
    <w:lvl w:ilvl="0">
      <w:start w:val="1"/>
      <w:numFmt w:val="decimal"/>
      <w:lvlText w:val="%1"/>
      <w:lvlJc w:val="left"/>
      <w:pPr>
        <w:ind w:left="1020" w:hanging="1020"/>
      </w:pPr>
      <w:rPr>
        <w:rFonts w:cs="Times New Roman" w:hint="default"/>
      </w:rPr>
    </w:lvl>
    <w:lvl w:ilvl="1">
      <w:start w:val="1"/>
      <w:numFmt w:val="decimal"/>
      <w:lvlText w:val="%1.%2"/>
      <w:lvlJc w:val="left"/>
      <w:pPr>
        <w:ind w:left="1440" w:hanging="1020"/>
      </w:pPr>
      <w:rPr>
        <w:rFonts w:ascii="Arial" w:hAnsi="Arial" w:cs="Arial" w:hint="default"/>
        <w:b w:val="0"/>
      </w:rPr>
    </w:lvl>
    <w:lvl w:ilvl="2">
      <w:start w:val="1"/>
      <w:numFmt w:val="decimal"/>
      <w:lvlText w:val="%1.%2.%3"/>
      <w:lvlJc w:val="left"/>
      <w:pPr>
        <w:ind w:left="1860" w:hanging="1020"/>
      </w:pPr>
      <w:rPr>
        <w:rFonts w:cs="Times New Roman" w:hint="default"/>
      </w:rPr>
    </w:lvl>
    <w:lvl w:ilvl="3">
      <w:start w:val="1"/>
      <w:numFmt w:val="decimal"/>
      <w:lvlText w:val="%1.%2.%3.%4"/>
      <w:lvlJc w:val="left"/>
      <w:pPr>
        <w:ind w:left="2280" w:hanging="10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 w15:restartNumberingAfterBreak="0">
    <w:nsid w:val="0FE27F52"/>
    <w:multiLevelType w:val="hybridMultilevel"/>
    <w:tmpl w:val="C4822462"/>
    <w:lvl w:ilvl="0" w:tplc="AAF87AA6">
      <w:start w:val="5"/>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231FC"/>
    <w:multiLevelType w:val="hybridMultilevel"/>
    <w:tmpl w:val="B908FFD6"/>
    <w:lvl w:ilvl="0" w:tplc="06566CE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0E3C32"/>
    <w:multiLevelType w:val="hybridMultilevel"/>
    <w:tmpl w:val="0740A61C"/>
    <w:lvl w:ilvl="0" w:tplc="53BA9FC0">
      <w:start w:val="1"/>
      <w:numFmt w:val="lowerRoman"/>
      <w:lvlText w:val="(%1)"/>
      <w:lvlJc w:val="left"/>
      <w:pPr>
        <w:ind w:left="2614" w:hanging="360"/>
      </w:pPr>
      <w:rPr>
        <w:rFonts w:hint="default"/>
      </w:rPr>
    </w:lvl>
    <w:lvl w:ilvl="1" w:tplc="08090019" w:tentative="1">
      <w:start w:val="1"/>
      <w:numFmt w:val="lowerLetter"/>
      <w:lvlText w:val="%2."/>
      <w:lvlJc w:val="left"/>
      <w:pPr>
        <w:ind w:left="3334" w:hanging="360"/>
      </w:pPr>
    </w:lvl>
    <w:lvl w:ilvl="2" w:tplc="0809001B" w:tentative="1">
      <w:start w:val="1"/>
      <w:numFmt w:val="lowerRoman"/>
      <w:lvlText w:val="%3."/>
      <w:lvlJc w:val="right"/>
      <w:pPr>
        <w:ind w:left="4054" w:hanging="180"/>
      </w:pPr>
    </w:lvl>
    <w:lvl w:ilvl="3" w:tplc="0809000F" w:tentative="1">
      <w:start w:val="1"/>
      <w:numFmt w:val="decimal"/>
      <w:lvlText w:val="%4."/>
      <w:lvlJc w:val="left"/>
      <w:pPr>
        <w:ind w:left="4774" w:hanging="360"/>
      </w:pPr>
    </w:lvl>
    <w:lvl w:ilvl="4" w:tplc="08090019" w:tentative="1">
      <w:start w:val="1"/>
      <w:numFmt w:val="lowerLetter"/>
      <w:lvlText w:val="%5."/>
      <w:lvlJc w:val="left"/>
      <w:pPr>
        <w:ind w:left="5494" w:hanging="360"/>
      </w:pPr>
    </w:lvl>
    <w:lvl w:ilvl="5" w:tplc="0809001B" w:tentative="1">
      <w:start w:val="1"/>
      <w:numFmt w:val="lowerRoman"/>
      <w:lvlText w:val="%6."/>
      <w:lvlJc w:val="right"/>
      <w:pPr>
        <w:ind w:left="6214" w:hanging="180"/>
      </w:pPr>
    </w:lvl>
    <w:lvl w:ilvl="6" w:tplc="0809000F" w:tentative="1">
      <w:start w:val="1"/>
      <w:numFmt w:val="decimal"/>
      <w:lvlText w:val="%7."/>
      <w:lvlJc w:val="left"/>
      <w:pPr>
        <w:ind w:left="6934" w:hanging="360"/>
      </w:pPr>
    </w:lvl>
    <w:lvl w:ilvl="7" w:tplc="08090019" w:tentative="1">
      <w:start w:val="1"/>
      <w:numFmt w:val="lowerLetter"/>
      <w:lvlText w:val="%8."/>
      <w:lvlJc w:val="left"/>
      <w:pPr>
        <w:ind w:left="7654" w:hanging="360"/>
      </w:pPr>
    </w:lvl>
    <w:lvl w:ilvl="8" w:tplc="0809001B" w:tentative="1">
      <w:start w:val="1"/>
      <w:numFmt w:val="lowerRoman"/>
      <w:lvlText w:val="%9."/>
      <w:lvlJc w:val="right"/>
      <w:pPr>
        <w:ind w:left="8374" w:hanging="180"/>
      </w:pPr>
    </w:lvl>
  </w:abstractNum>
  <w:abstractNum w:abstractNumId="4" w15:restartNumberingAfterBreak="0">
    <w:nsid w:val="1F292B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B00C0F"/>
    <w:multiLevelType w:val="hybridMultilevel"/>
    <w:tmpl w:val="96104FDA"/>
    <w:lvl w:ilvl="0" w:tplc="06566CE0">
      <w:start w:val="1"/>
      <w:numFmt w:val="lowerRoman"/>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21BA6"/>
    <w:multiLevelType w:val="hybridMultilevel"/>
    <w:tmpl w:val="ACD4B0B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4644B94"/>
    <w:multiLevelType w:val="hybridMultilevel"/>
    <w:tmpl w:val="5680E2D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548710E8"/>
    <w:multiLevelType w:val="hybridMultilevel"/>
    <w:tmpl w:val="E8EC64CE"/>
    <w:lvl w:ilvl="0" w:tplc="CA32867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E0C0DA9"/>
    <w:multiLevelType w:val="hybridMultilevel"/>
    <w:tmpl w:val="8416D006"/>
    <w:lvl w:ilvl="0" w:tplc="0809001B">
      <w:start w:val="1"/>
      <w:numFmt w:val="lowerRoman"/>
      <w:lvlText w:val="%1."/>
      <w:lvlJc w:val="righ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1" w15:restartNumberingAfterBreak="0">
    <w:nsid w:val="6E897C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A8F0289"/>
    <w:multiLevelType w:val="hybridMultilevel"/>
    <w:tmpl w:val="D692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060720">
    <w:abstractNumId w:val="0"/>
  </w:num>
  <w:num w:numId="2" w16cid:durableId="182942473">
    <w:abstractNumId w:val="9"/>
  </w:num>
  <w:num w:numId="3" w16cid:durableId="22177565">
    <w:abstractNumId w:val="4"/>
  </w:num>
  <w:num w:numId="4" w16cid:durableId="1172642582">
    <w:abstractNumId w:val="2"/>
  </w:num>
  <w:num w:numId="5" w16cid:durableId="584456276">
    <w:abstractNumId w:val="5"/>
  </w:num>
  <w:num w:numId="6" w16cid:durableId="1576626066">
    <w:abstractNumId w:val="6"/>
  </w:num>
  <w:num w:numId="7" w16cid:durableId="399982615">
    <w:abstractNumId w:val="3"/>
  </w:num>
  <w:num w:numId="8" w16cid:durableId="1771467194">
    <w:abstractNumId w:val="11"/>
  </w:num>
  <w:num w:numId="9" w16cid:durableId="2125489939">
    <w:abstractNumId w:val="8"/>
  </w:num>
  <w:num w:numId="10" w16cid:durableId="1999914198">
    <w:abstractNumId w:val="12"/>
  </w:num>
  <w:num w:numId="11" w16cid:durableId="1188981281">
    <w:abstractNumId w:val="1"/>
  </w:num>
  <w:num w:numId="12" w16cid:durableId="433593801">
    <w:abstractNumId w:val="7"/>
  </w:num>
  <w:num w:numId="13" w16cid:durableId="2139494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80"/>
    <w:rsid w:val="000051F8"/>
    <w:rsid w:val="000112C4"/>
    <w:rsid w:val="00012D2C"/>
    <w:rsid w:val="0001365D"/>
    <w:rsid w:val="00015995"/>
    <w:rsid w:val="00015E46"/>
    <w:rsid w:val="00022B79"/>
    <w:rsid w:val="00023B5C"/>
    <w:rsid w:val="0002484E"/>
    <w:rsid w:val="00030777"/>
    <w:rsid w:val="00030E89"/>
    <w:rsid w:val="00031FF8"/>
    <w:rsid w:val="00032BCE"/>
    <w:rsid w:val="00033404"/>
    <w:rsid w:val="00041627"/>
    <w:rsid w:val="0004267D"/>
    <w:rsid w:val="00042895"/>
    <w:rsid w:val="00043381"/>
    <w:rsid w:val="00046036"/>
    <w:rsid w:val="000549C7"/>
    <w:rsid w:val="00057288"/>
    <w:rsid w:val="00062BB5"/>
    <w:rsid w:val="00063512"/>
    <w:rsid w:val="0006368A"/>
    <w:rsid w:val="000639E9"/>
    <w:rsid w:val="00064AB1"/>
    <w:rsid w:val="00066059"/>
    <w:rsid w:val="0006623C"/>
    <w:rsid w:val="00066E79"/>
    <w:rsid w:val="00073A9C"/>
    <w:rsid w:val="00073ECB"/>
    <w:rsid w:val="00075A94"/>
    <w:rsid w:val="00081746"/>
    <w:rsid w:val="0008289B"/>
    <w:rsid w:val="00082D9C"/>
    <w:rsid w:val="00083680"/>
    <w:rsid w:val="000864FF"/>
    <w:rsid w:val="0009033B"/>
    <w:rsid w:val="00091A11"/>
    <w:rsid w:val="00092D78"/>
    <w:rsid w:val="000A13E6"/>
    <w:rsid w:val="000A2102"/>
    <w:rsid w:val="000A438A"/>
    <w:rsid w:val="000A492E"/>
    <w:rsid w:val="000A60C5"/>
    <w:rsid w:val="000A64FE"/>
    <w:rsid w:val="000B0878"/>
    <w:rsid w:val="000B55FC"/>
    <w:rsid w:val="000B6A7A"/>
    <w:rsid w:val="000B75D2"/>
    <w:rsid w:val="000C7BB2"/>
    <w:rsid w:val="000D28FD"/>
    <w:rsid w:val="000D3C25"/>
    <w:rsid w:val="000D4976"/>
    <w:rsid w:val="000D4E8B"/>
    <w:rsid w:val="000D564B"/>
    <w:rsid w:val="000E27AC"/>
    <w:rsid w:val="000E2D52"/>
    <w:rsid w:val="000E343A"/>
    <w:rsid w:val="000E3D53"/>
    <w:rsid w:val="000F0919"/>
    <w:rsid w:val="000F1D94"/>
    <w:rsid w:val="000F2DBD"/>
    <w:rsid w:val="000F3A52"/>
    <w:rsid w:val="000F3F96"/>
    <w:rsid w:val="000F4984"/>
    <w:rsid w:val="000FEB43"/>
    <w:rsid w:val="00101ADE"/>
    <w:rsid w:val="001033BE"/>
    <w:rsid w:val="00104D3B"/>
    <w:rsid w:val="0010507E"/>
    <w:rsid w:val="0010688D"/>
    <w:rsid w:val="00106A39"/>
    <w:rsid w:val="00107BB9"/>
    <w:rsid w:val="001101FF"/>
    <w:rsid w:val="00113910"/>
    <w:rsid w:val="00113B06"/>
    <w:rsid w:val="00114D52"/>
    <w:rsid w:val="001207A6"/>
    <w:rsid w:val="001226BC"/>
    <w:rsid w:val="00124F96"/>
    <w:rsid w:val="00125AD8"/>
    <w:rsid w:val="00127016"/>
    <w:rsid w:val="00127A6B"/>
    <w:rsid w:val="00127C2F"/>
    <w:rsid w:val="00127F11"/>
    <w:rsid w:val="00130026"/>
    <w:rsid w:val="00131323"/>
    <w:rsid w:val="00131D6E"/>
    <w:rsid w:val="00132E99"/>
    <w:rsid w:val="001331BE"/>
    <w:rsid w:val="00134F91"/>
    <w:rsid w:val="00135B7A"/>
    <w:rsid w:val="0013652A"/>
    <w:rsid w:val="00142D1C"/>
    <w:rsid w:val="00145129"/>
    <w:rsid w:val="00146916"/>
    <w:rsid w:val="00146FCF"/>
    <w:rsid w:val="00150144"/>
    <w:rsid w:val="001504E5"/>
    <w:rsid w:val="001523D8"/>
    <w:rsid w:val="00152A0F"/>
    <w:rsid w:val="00152D76"/>
    <w:rsid w:val="00152EB5"/>
    <w:rsid w:val="00154409"/>
    <w:rsid w:val="001549E9"/>
    <w:rsid w:val="00160467"/>
    <w:rsid w:val="00161571"/>
    <w:rsid w:val="00164476"/>
    <w:rsid w:val="00170A1F"/>
    <w:rsid w:val="00170C23"/>
    <w:rsid w:val="00172D9C"/>
    <w:rsid w:val="001732F4"/>
    <w:rsid w:val="00174C03"/>
    <w:rsid w:val="001755C9"/>
    <w:rsid w:val="00176D2A"/>
    <w:rsid w:val="0017743F"/>
    <w:rsid w:val="00181AB2"/>
    <w:rsid w:val="00181FB2"/>
    <w:rsid w:val="001822FB"/>
    <w:rsid w:val="001858C8"/>
    <w:rsid w:val="00187328"/>
    <w:rsid w:val="00187E84"/>
    <w:rsid w:val="0019138D"/>
    <w:rsid w:val="00195108"/>
    <w:rsid w:val="00195AAC"/>
    <w:rsid w:val="00195CDF"/>
    <w:rsid w:val="001A0F84"/>
    <w:rsid w:val="001A1098"/>
    <w:rsid w:val="001A1D4D"/>
    <w:rsid w:val="001A2141"/>
    <w:rsid w:val="001A23CB"/>
    <w:rsid w:val="001A350D"/>
    <w:rsid w:val="001A6C00"/>
    <w:rsid w:val="001B0559"/>
    <w:rsid w:val="001B1DCD"/>
    <w:rsid w:val="001B2A78"/>
    <w:rsid w:val="001B306A"/>
    <w:rsid w:val="001B334A"/>
    <w:rsid w:val="001B46E4"/>
    <w:rsid w:val="001B4B0E"/>
    <w:rsid w:val="001B5C76"/>
    <w:rsid w:val="001B658C"/>
    <w:rsid w:val="001C0995"/>
    <w:rsid w:val="001C0D93"/>
    <w:rsid w:val="001C2142"/>
    <w:rsid w:val="001C2979"/>
    <w:rsid w:val="001C3A2F"/>
    <w:rsid w:val="001C6378"/>
    <w:rsid w:val="001C63BD"/>
    <w:rsid w:val="001C63FD"/>
    <w:rsid w:val="001C6566"/>
    <w:rsid w:val="001C7FAF"/>
    <w:rsid w:val="001D2053"/>
    <w:rsid w:val="001D4717"/>
    <w:rsid w:val="001D56C1"/>
    <w:rsid w:val="001D639B"/>
    <w:rsid w:val="001D7659"/>
    <w:rsid w:val="001E0AA3"/>
    <w:rsid w:val="001E1893"/>
    <w:rsid w:val="001E34D4"/>
    <w:rsid w:val="001E422E"/>
    <w:rsid w:val="001E50B0"/>
    <w:rsid w:val="001E7FBB"/>
    <w:rsid w:val="001F07D9"/>
    <w:rsid w:val="001F0D9C"/>
    <w:rsid w:val="001F213B"/>
    <w:rsid w:val="001F3D00"/>
    <w:rsid w:val="001F6F8A"/>
    <w:rsid w:val="001F739F"/>
    <w:rsid w:val="00202C2B"/>
    <w:rsid w:val="00202E0F"/>
    <w:rsid w:val="00203552"/>
    <w:rsid w:val="00211468"/>
    <w:rsid w:val="00213EB8"/>
    <w:rsid w:val="002141A2"/>
    <w:rsid w:val="0021794C"/>
    <w:rsid w:val="00220DCB"/>
    <w:rsid w:val="00221A97"/>
    <w:rsid w:val="002234CE"/>
    <w:rsid w:val="002235E8"/>
    <w:rsid w:val="00223985"/>
    <w:rsid w:val="00223C4B"/>
    <w:rsid w:val="0022473A"/>
    <w:rsid w:val="00226872"/>
    <w:rsid w:val="00227F9E"/>
    <w:rsid w:val="0023133B"/>
    <w:rsid w:val="002318E7"/>
    <w:rsid w:val="00232C05"/>
    <w:rsid w:val="00233516"/>
    <w:rsid w:val="00236E52"/>
    <w:rsid w:val="00236F53"/>
    <w:rsid w:val="002436D3"/>
    <w:rsid w:val="00245DBE"/>
    <w:rsid w:val="0024767F"/>
    <w:rsid w:val="00250305"/>
    <w:rsid w:val="00250A3F"/>
    <w:rsid w:val="00250BDC"/>
    <w:rsid w:val="002516E3"/>
    <w:rsid w:val="00252B36"/>
    <w:rsid w:val="00254B1E"/>
    <w:rsid w:val="00256462"/>
    <w:rsid w:val="002574CE"/>
    <w:rsid w:val="00257671"/>
    <w:rsid w:val="00260596"/>
    <w:rsid w:val="002632B0"/>
    <w:rsid w:val="0026497D"/>
    <w:rsid w:val="002663DA"/>
    <w:rsid w:val="00266914"/>
    <w:rsid w:val="002671E0"/>
    <w:rsid w:val="002724F2"/>
    <w:rsid w:val="00272ACE"/>
    <w:rsid w:val="002731BD"/>
    <w:rsid w:val="002736AF"/>
    <w:rsid w:val="00274AC7"/>
    <w:rsid w:val="0027547B"/>
    <w:rsid w:val="002756E6"/>
    <w:rsid w:val="00275D4A"/>
    <w:rsid w:val="00277203"/>
    <w:rsid w:val="00283D48"/>
    <w:rsid w:val="002858F2"/>
    <w:rsid w:val="0029054F"/>
    <w:rsid w:val="00292CC8"/>
    <w:rsid w:val="00294FCC"/>
    <w:rsid w:val="0029530F"/>
    <w:rsid w:val="00295D59"/>
    <w:rsid w:val="00296512"/>
    <w:rsid w:val="00296CB8"/>
    <w:rsid w:val="00297281"/>
    <w:rsid w:val="002A0261"/>
    <w:rsid w:val="002A29C9"/>
    <w:rsid w:val="002A2EBB"/>
    <w:rsid w:val="002A72C1"/>
    <w:rsid w:val="002B2A6D"/>
    <w:rsid w:val="002B2D1A"/>
    <w:rsid w:val="002B630D"/>
    <w:rsid w:val="002C1C46"/>
    <w:rsid w:val="002C3015"/>
    <w:rsid w:val="002C3BDA"/>
    <w:rsid w:val="002C55F2"/>
    <w:rsid w:val="002C6B57"/>
    <w:rsid w:val="002C7AC4"/>
    <w:rsid w:val="002D17C8"/>
    <w:rsid w:val="002D1B7C"/>
    <w:rsid w:val="002D2373"/>
    <w:rsid w:val="002D514B"/>
    <w:rsid w:val="002D5288"/>
    <w:rsid w:val="002D52A8"/>
    <w:rsid w:val="002D5709"/>
    <w:rsid w:val="002D5E26"/>
    <w:rsid w:val="002E0797"/>
    <w:rsid w:val="002E2672"/>
    <w:rsid w:val="002E3A4C"/>
    <w:rsid w:val="002E3C1C"/>
    <w:rsid w:val="002F00DD"/>
    <w:rsid w:val="002F0553"/>
    <w:rsid w:val="002F13DD"/>
    <w:rsid w:val="002F1B52"/>
    <w:rsid w:val="002F2A5A"/>
    <w:rsid w:val="002F4A39"/>
    <w:rsid w:val="002F5939"/>
    <w:rsid w:val="0030310B"/>
    <w:rsid w:val="00305F39"/>
    <w:rsid w:val="00312F89"/>
    <w:rsid w:val="00317154"/>
    <w:rsid w:val="00320186"/>
    <w:rsid w:val="00322822"/>
    <w:rsid w:val="00322DB7"/>
    <w:rsid w:val="00323021"/>
    <w:rsid w:val="0032466B"/>
    <w:rsid w:val="0032717E"/>
    <w:rsid w:val="00331D2D"/>
    <w:rsid w:val="00331E46"/>
    <w:rsid w:val="00337601"/>
    <w:rsid w:val="0034228B"/>
    <w:rsid w:val="00342C9F"/>
    <w:rsid w:val="00343638"/>
    <w:rsid w:val="00346AB5"/>
    <w:rsid w:val="00346D04"/>
    <w:rsid w:val="003505DF"/>
    <w:rsid w:val="00352B82"/>
    <w:rsid w:val="00355FE5"/>
    <w:rsid w:val="00357154"/>
    <w:rsid w:val="00357198"/>
    <w:rsid w:val="00357B26"/>
    <w:rsid w:val="00360383"/>
    <w:rsid w:val="00362D1B"/>
    <w:rsid w:val="0036380B"/>
    <w:rsid w:val="00364C85"/>
    <w:rsid w:val="003650D2"/>
    <w:rsid w:val="00365244"/>
    <w:rsid w:val="00365533"/>
    <w:rsid w:val="003668EA"/>
    <w:rsid w:val="00370B69"/>
    <w:rsid w:val="00373D06"/>
    <w:rsid w:val="003743BA"/>
    <w:rsid w:val="003808A2"/>
    <w:rsid w:val="00382483"/>
    <w:rsid w:val="00383B0F"/>
    <w:rsid w:val="00384981"/>
    <w:rsid w:val="00386A03"/>
    <w:rsid w:val="00387D29"/>
    <w:rsid w:val="00390B89"/>
    <w:rsid w:val="00394972"/>
    <w:rsid w:val="0039643C"/>
    <w:rsid w:val="00397BE7"/>
    <w:rsid w:val="003A1991"/>
    <w:rsid w:val="003A3014"/>
    <w:rsid w:val="003B137F"/>
    <w:rsid w:val="003B21E4"/>
    <w:rsid w:val="003B327E"/>
    <w:rsid w:val="003B35F2"/>
    <w:rsid w:val="003B3A8E"/>
    <w:rsid w:val="003B4BDD"/>
    <w:rsid w:val="003B582D"/>
    <w:rsid w:val="003B5E88"/>
    <w:rsid w:val="003B6920"/>
    <w:rsid w:val="003B6B7D"/>
    <w:rsid w:val="003C0269"/>
    <w:rsid w:val="003C0CFB"/>
    <w:rsid w:val="003C12B4"/>
    <w:rsid w:val="003C1FBD"/>
    <w:rsid w:val="003C5ABA"/>
    <w:rsid w:val="003C5FB8"/>
    <w:rsid w:val="003C6251"/>
    <w:rsid w:val="003C6C95"/>
    <w:rsid w:val="003D0934"/>
    <w:rsid w:val="003D1771"/>
    <w:rsid w:val="003D21DD"/>
    <w:rsid w:val="003D4BF1"/>
    <w:rsid w:val="003D53D1"/>
    <w:rsid w:val="003E0387"/>
    <w:rsid w:val="003E1A91"/>
    <w:rsid w:val="003E1C2E"/>
    <w:rsid w:val="003E278A"/>
    <w:rsid w:val="003E35D4"/>
    <w:rsid w:val="003E36D7"/>
    <w:rsid w:val="003E4C32"/>
    <w:rsid w:val="003E4D4B"/>
    <w:rsid w:val="003E4FCC"/>
    <w:rsid w:val="003E71AF"/>
    <w:rsid w:val="003F17D5"/>
    <w:rsid w:val="003F192F"/>
    <w:rsid w:val="003F1B12"/>
    <w:rsid w:val="003F2557"/>
    <w:rsid w:val="003F482E"/>
    <w:rsid w:val="003F7E67"/>
    <w:rsid w:val="0040389D"/>
    <w:rsid w:val="00404AAE"/>
    <w:rsid w:val="004074BE"/>
    <w:rsid w:val="00412A73"/>
    <w:rsid w:val="0041310C"/>
    <w:rsid w:val="0041312B"/>
    <w:rsid w:val="0041316D"/>
    <w:rsid w:val="00413A0E"/>
    <w:rsid w:val="00414E75"/>
    <w:rsid w:val="00415011"/>
    <w:rsid w:val="00415568"/>
    <w:rsid w:val="00416ADF"/>
    <w:rsid w:val="00420074"/>
    <w:rsid w:val="00421441"/>
    <w:rsid w:val="0042245D"/>
    <w:rsid w:val="004246E9"/>
    <w:rsid w:val="0042698F"/>
    <w:rsid w:val="004272CB"/>
    <w:rsid w:val="00432F19"/>
    <w:rsid w:val="0043324C"/>
    <w:rsid w:val="004345B1"/>
    <w:rsid w:val="00441048"/>
    <w:rsid w:val="004427A8"/>
    <w:rsid w:val="004450F8"/>
    <w:rsid w:val="00446847"/>
    <w:rsid w:val="004500C3"/>
    <w:rsid w:val="00450844"/>
    <w:rsid w:val="00450AA6"/>
    <w:rsid w:val="0045131F"/>
    <w:rsid w:val="00454C73"/>
    <w:rsid w:val="00457EFF"/>
    <w:rsid w:val="00462E10"/>
    <w:rsid w:val="00464206"/>
    <w:rsid w:val="004647DA"/>
    <w:rsid w:val="004667BC"/>
    <w:rsid w:val="00470E0B"/>
    <w:rsid w:val="00475495"/>
    <w:rsid w:val="00475B16"/>
    <w:rsid w:val="00475B66"/>
    <w:rsid w:val="004809FB"/>
    <w:rsid w:val="00481ACF"/>
    <w:rsid w:val="00482CA5"/>
    <w:rsid w:val="00482F24"/>
    <w:rsid w:val="00483502"/>
    <w:rsid w:val="00483C6B"/>
    <w:rsid w:val="00484A67"/>
    <w:rsid w:val="00485232"/>
    <w:rsid w:val="00485970"/>
    <w:rsid w:val="004869EC"/>
    <w:rsid w:val="0049170F"/>
    <w:rsid w:val="0049230E"/>
    <w:rsid w:val="00492841"/>
    <w:rsid w:val="00497CE5"/>
    <w:rsid w:val="004A2038"/>
    <w:rsid w:val="004A57BC"/>
    <w:rsid w:val="004A5A22"/>
    <w:rsid w:val="004B300A"/>
    <w:rsid w:val="004B3121"/>
    <w:rsid w:val="004B4636"/>
    <w:rsid w:val="004B54CA"/>
    <w:rsid w:val="004B7229"/>
    <w:rsid w:val="004C10B2"/>
    <w:rsid w:val="004C1FF3"/>
    <w:rsid w:val="004C4735"/>
    <w:rsid w:val="004C4874"/>
    <w:rsid w:val="004C4EFE"/>
    <w:rsid w:val="004C5874"/>
    <w:rsid w:val="004D0681"/>
    <w:rsid w:val="004D1465"/>
    <w:rsid w:val="004D26F3"/>
    <w:rsid w:val="004D4E59"/>
    <w:rsid w:val="004D5B24"/>
    <w:rsid w:val="004E251B"/>
    <w:rsid w:val="004E2932"/>
    <w:rsid w:val="004E455F"/>
    <w:rsid w:val="004F34C2"/>
    <w:rsid w:val="004F5F2E"/>
    <w:rsid w:val="00500731"/>
    <w:rsid w:val="00502186"/>
    <w:rsid w:val="00502234"/>
    <w:rsid w:val="00503A57"/>
    <w:rsid w:val="00505FE1"/>
    <w:rsid w:val="005172CA"/>
    <w:rsid w:val="0052473E"/>
    <w:rsid w:val="00524806"/>
    <w:rsid w:val="00526AF7"/>
    <w:rsid w:val="0053139F"/>
    <w:rsid w:val="00532C40"/>
    <w:rsid w:val="0053435A"/>
    <w:rsid w:val="00536EFF"/>
    <w:rsid w:val="0053794B"/>
    <w:rsid w:val="00540245"/>
    <w:rsid w:val="005423C0"/>
    <w:rsid w:val="00543B12"/>
    <w:rsid w:val="00545726"/>
    <w:rsid w:val="00550587"/>
    <w:rsid w:val="005511BC"/>
    <w:rsid w:val="00552283"/>
    <w:rsid w:val="00552550"/>
    <w:rsid w:val="00555C79"/>
    <w:rsid w:val="00557FA6"/>
    <w:rsid w:val="005605AD"/>
    <w:rsid w:val="00561CEB"/>
    <w:rsid w:val="005624EF"/>
    <w:rsid w:val="00564ACD"/>
    <w:rsid w:val="0056713A"/>
    <w:rsid w:val="00567B7C"/>
    <w:rsid w:val="00567C19"/>
    <w:rsid w:val="00570D19"/>
    <w:rsid w:val="0057102B"/>
    <w:rsid w:val="00571F1A"/>
    <w:rsid w:val="00574786"/>
    <w:rsid w:val="00575092"/>
    <w:rsid w:val="00576FAA"/>
    <w:rsid w:val="00581442"/>
    <w:rsid w:val="00581B66"/>
    <w:rsid w:val="00583CC5"/>
    <w:rsid w:val="00585A48"/>
    <w:rsid w:val="00593F3D"/>
    <w:rsid w:val="00595541"/>
    <w:rsid w:val="00597330"/>
    <w:rsid w:val="00597721"/>
    <w:rsid w:val="00597CCF"/>
    <w:rsid w:val="005A1AEC"/>
    <w:rsid w:val="005A2248"/>
    <w:rsid w:val="005A2405"/>
    <w:rsid w:val="005A33E3"/>
    <w:rsid w:val="005A36B5"/>
    <w:rsid w:val="005A4235"/>
    <w:rsid w:val="005A5AD0"/>
    <w:rsid w:val="005A5FF0"/>
    <w:rsid w:val="005A6869"/>
    <w:rsid w:val="005A6DA8"/>
    <w:rsid w:val="005B2FC7"/>
    <w:rsid w:val="005B56C5"/>
    <w:rsid w:val="005C00DF"/>
    <w:rsid w:val="005C06DD"/>
    <w:rsid w:val="005C3524"/>
    <w:rsid w:val="005C35DB"/>
    <w:rsid w:val="005C4308"/>
    <w:rsid w:val="005D17A8"/>
    <w:rsid w:val="005D2D0C"/>
    <w:rsid w:val="005D2E92"/>
    <w:rsid w:val="005D3C7B"/>
    <w:rsid w:val="005D3E3C"/>
    <w:rsid w:val="005D6094"/>
    <w:rsid w:val="005D7D69"/>
    <w:rsid w:val="005D7EED"/>
    <w:rsid w:val="005D7F20"/>
    <w:rsid w:val="005E0AFF"/>
    <w:rsid w:val="005E124C"/>
    <w:rsid w:val="005E13EF"/>
    <w:rsid w:val="005E1A9A"/>
    <w:rsid w:val="005E1C99"/>
    <w:rsid w:val="005E554C"/>
    <w:rsid w:val="005E6956"/>
    <w:rsid w:val="005F041F"/>
    <w:rsid w:val="005F2115"/>
    <w:rsid w:val="005F4756"/>
    <w:rsid w:val="005F584C"/>
    <w:rsid w:val="005F5D4D"/>
    <w:rsid w:val="005F65EB"/>
    <w:rsid w:val="006035FF"/>
    <w:rsid w:val="0060615A"/>
    <w:rsid w:val="00606AB0"/>
    <w:rsid w:val="00612937"/>
    <w:rsid w:val="00613FAB"/>
    <w:rsid w:val="006171AD"/>
    <w:rsid w:val="00617EFC"/>
    <w:rsid w:val="006201CF"/>
    <w:rsid w:val="00622CBC"/>
    <w:rsid w:val="00623E1C"/>
    <w:rsid w:val="00625706"/>
    <w:rsid w:val="006276C2"/>
    <w:rsid w:val="00634282"/>
    <w:rsid w:val="006345E2"/>
    <w:rsid w:val="0063591D"/>
    <w:rsid w:val="00635B94"/>
    <w:rsid w:val="00635BAD"/>
    <w:rsid w:val="00636038"/>
    <w:rsid w:val="00642A68"/>
    <w:rsid w:val="00643A54"/>
    <w:rsid w:val="00644996"/>
    <w:rsid w:val="006458AB"/>
    <w:rsid w:val="00645AD8"/>
    <w:rsid w:val="0064788E"/>
    <w:rsid w:val="0065588A"/>
    <w:rsid w:val="006559B3"/>
    <w:rsid w:val="00655A82"/>
    <w:rsid w:val="00655BDC"/>
    <w:rsid w:val="00657651"/>
    <w:rsid w:val="00657859"/>
    <w:rsid w:val="00657B91"/>
    <w:rsid w:val="00657FBD"/>
    <w:rsid w:val="00662E2E"/>
    <w:rsid w:val="00664495"/>
    <w:rsid w:val="0066603C"/>
    <w:rsid w:val="00666A93"/>
    <w:rsid w:val="0066706D"/>
    <w:rsid w:val="00667518"/>
    <w:rsid w:val="006714EF"/>
    <w:rsid w:val="006744DF"/>
    <w:rsid w:val="00676CA1"/>
    <w:rsid w:val="00677E1D"/>
    <w:rsid w:val="00680F1B"/>
    <w:rsid w:val="006816A3"/>
    <w:rsid w:val="00685E90"/>
    <w:rsid w:val="0069015E"/>
    <w:rsid w:val="00691216"/>
    <w:rsid w:val="0069201A"/>
    <w:rsid w:val="006A02F1"/>
    <w:rsid w:val="006A22D5"/>
    <w:rsid w:val="006A6D23"/>
    <w:rsid w:val="006B153C"/>
    <w:rsid w:val="006B1D90"/>
    <w:rsid w:val="006B2738"/>
    <w:rsid w:val="006B2D08"/>
    <w:rsid w:val="006B2F74"/>
    <w:rsid w:val="006B304B"/>
    <w:rsid w:val="006B3D61"/>
    <w:rsid w:val="006B52B6"/>
    <w:rsid w:val="006B7EB6"/>
    <w:rsid w:val="006C11B0"/>
    <w:rsid w:val="006C1353"/>
    <w:rsid w:val="006C4DE2"/>
    <w:rsid w:val="006C5007"/>
    <w:rsid w:val="006C5544"/>
    <w:rsid w:val="006C5C89"/>
    <w:rsid w:val="006D0FB3"/>
    <w:rsid w:val="006D1732"/>
    <w:rsid w:val="006D1763"/>
    <w:rsid w:val="006D355C"/>
    <w:rsid w:val="006D744F"/>
    <w:rsid w:val="006E56C2"/>
    <w:rsid w:val="006F1430"/>
    <w:rsid w:val="006F1607"/>
    <w:rsid w:val="006F7349"/>
    <w:rsid w:val="006F796A"/>
    <w:rsid w:val="006F79A2"/>
    <w:rsid w:val="007009A1"/>
    <w:rsid w:val="00702BE5"/>
    <w:rsid w:val="0070533B"/>
    <w:rsid w:val="00707355"/>
    <w:rsid w:val="00707B92"/>
    <w:rsid w:val="00713EC6"/>
    <w:rsid w:val="007144D0"/>
    <w:rsid w:val="00715225"/>
    <w:rsid w:val="0071796D"/>
    <w:rsid w:val="00717F58"/>
    <w:rsid w:val="00720498"/>
    <w:rsid w:val="00721553"/>
    <w:rsid w:val="007217C9"/>
    <w:rsid w:val="007222E8"/>
    <w:rsid w:val="007233E6"/>
    <w:rsid w:val="00724068"/>
    <w:rsid w:val="007242B5"/>
    <w:rsid w:val="00724B68"/>
    <w:rsid w:val="00726306"/>
    <w:rsid w:val="00734EEC"/>
    <w:rsid w:val="007354AC"/>
    <w:rsid w:val="00735FE5"/>
    <w:rsid w:val="007417B0"/>
    <w:rsid w:val="0074421F"/>
    <w:rsid w:val="00744E2C"/>
    <w:rsid w:val="00751D4F"/>
    <w:rsid w:val="00751D51"/>
    <w:rsid w:val="00754B4B"/>
    <w:rsid w:val="00756092"/>
    <w:rsid w:val="007576C8"/>
    <w:rsid w:val="007614E7"/>
    <w:rsid w:val="00762676"/>
    <w:rsid w:val="0077107B"/>
    <w:rsid w:val="00771580"/>
    <w:rsid w:val="00775B76"/>
    <w:rsid w:val="00776EDC"/>
    <w:rsid w:val="00777F06"/>
    <w:rsid w:val="00780FB9"/>
    <w:rsid w:val="0078214B"/>
    <w:rsid w:val="007865F9"/>
    <w:rsid w:val="0078741C"/>
    <w:rsid w:val="00787F14"/>
    <w:rsid w:val="0078A264"/>
    <w:rsid w:val="00792810"/>
    <w:rsid w:val="007941F1"/>
    <w:rsid w:val="00794A6B"/>
    <w:rsid w:val="00794ECE"/>
    <w:rsid w:val="007A14C3"/>
    <w:rsid w:val="007A31D8"/>
    <w:rsid w:val="007A3256"/>
    <w:rsid w:val="007A33AA"/>
    <w:rsid w:val="007A7230"/>
    <w:rsid w:val="007B1039"/>
    <w:rsid w:val="007B22E0"/>
    <w:rsid w:val="007B388D"/>
    <w:rsid w:val="007B540B"/>
    <w:rsid w:val="007B55C6"/>
    <w:rsid w:val="007B75B2"/>
    <w:rsid w:val="007B7A8C"/>
    <w:rsid w:val="007C02D1"/>
    <w:rsid w:val="007C1A64"/>
    <w:rsid w:val="007C28F6"/>
    <w:rsid w:val="007C6091"/>
    <w:rsid w:val="007C6F6F"/>
    <w:rsid w:val="007C7181"/>
    <w:rsid w:val="007C76AF"/>
    <w:rsid w:val="007C76B0"/>
    <w:rsid w:val="007D268B"/>
    <w:rsid w:val="007D2CE1"/>
    <w:rsid w:val="007D4502"/>
    <w:rsid w:val="007D6616"/>
    <w:rsid w:val="007E0E6E"/>
    <w:rsid w:val="007E252B"/>
    <w:rsid w:val="007E3D46"/>
    <w:rsid w:val="007E3D52"/>
    <w:rsid w:val="007E5175"/>
    <w:rsid w:val="007E5B1B"/>
    <w:rsid w:val="007E6C52"/>
    <w:rsid w:val="007F1F5F"/>
    <w:rsid w:val="007F3B2E"/>
    <w:rsid w:val="007F4004"/>
    <w:rsid w:val="007F44AB"/>
    <w:rsid w:val="007F5423"/>
    <w:rsid w:val="007F7A5E"/>
    <w:rsid w:val="008030DD"/>
    <w:rsid w:val="00810357"/>
    <w:rsid w:val="00812DE8"/>
    <w:rsid w:val="00813AC9"/>
    <w:rsid w:val="00817312"/>
    <w:rsid w:val="00817E99"/>
    <w:rsid w:val="00820880"/>
    <w:rsid w:val="008234FB"/>
    <w:rsid w:val="00826DF4"/>
    <w:rsid w:val="008277D6"/>
    <w:rsid w:val="008312AB"/>
    <w:rsid w:val="008326F9"/>
    <w:rsid w:val="00836C52"/>
    <w:rsid w:val="008404E0"/>
    <w:rsid w:val="00841E34"/>
    <w:rsid w:val="00842201"/>
    <w:rsid w:val="00842F33"/>
    <w:rsid w:val="00843097"/>
    <w:rsid w:val="00844059"/>
    <w:rsid w:val="00851FDA"/>
    <w:rsid w:val="008531E3"/>
    <w:rsid w:val="008535D7"/>
    <w:rsid w:val="008536A3"/>
    <w:rsid w:val="00855191"/>
    <w:rsid w:val="008564D1"/>
    <w:rsid w:val="00856CA7"/>
    <w:rsid w:val="00857802"/>
    <w:rsid w:val="00857BC4"/>
    <w:rsid w:val="008603F3"/>
    <w:rsid w:val="00861234"/>
    <w:rsid w:val="008618D2"/>
    <w:rsid w:val="008625EB"/>
    <w:rsid w:val="00865509"/>
    <w:rsid w:val="00865536"/>
    <w:rsid w:val="00866E97"/>
    <w:rsid w:val="00870E1C"/>
    <w:rsid w:val="008735C5"/>
    <w:rsid w:val="00882600"/>
    <w:rsid w:val="00882B4E"/>
    <w:rsid w:val="0088413B"/>
    <w:rsid w:val="00885784"/>
    <w:rsid w:val="00891E55"/>
    <w:rsid w:val="008921B5"/>
    <w:rsid w:val="00892ACF"/>
    <w:rsid w:val="00892AEB"/>
    <w:rsid w:val="0089459B"/>
    <w:rsid w:val="00895088"/>
    <w:rsid w:val="008A048B"/>
    <w:rsid w:val="008A5F3A"/>
    <w:rsid w:val="008B00F5"/>
    <w:rsid w:val="008B245F"/>
    <w:rsid w:val="008C028E"/>
    <w:rsid w:val="008C29B2"/>
    <w:rsid w:val="008C4092"/>
    <w:rsid w:val="008C7EAF"/>
    <w:rsid w:val="008D132A"/>
    <w:rsid w:val="008D1C01"/>
    <w:rsid w:val="008D22C4"/>
    <w:rsid w:val="008D3265"/>
    <w:rsid w:val="008D54B2"/>
    <w:rsid w:val="008D5A80"/>
    <w:rsid w:val="008D62E8"/>
    <w:rsid w:val="008E0EA9"/>
    <w:rsid w:val="008E166A"/>
    <w:rsid w:val="008E19A6"/>
    <w:rsid w:val="008E653D"/>
    <w:rsid w:val="008E7765"/>
    <w:rsid w:val="008F4C54"/>
    <w:rsid w:val="008F55BF"/>
    <w:rsid w:val="0090116E"/>
    <w:rsid w:val="009013C7"/>
    <w:rsid w:val="00901835"/>
    <w:rsid w:val="0090384E"/>
    <w:rsid w:val="00905C8E"/>
    <w:rsid w:val="00910711"/>
    <w:rsid w:val="00914D09"/>
    <w:rsid w:val="00916277"/>
    <w:rsid w:val="00916844"/>
    <w:rsid w:val="00916D0D"/>
    <w:rsid w:val="00917032"/>
    <w:rsid w:val="00917B48"/>
    <w:rsid w:val="00921F17"/>
    <w:rsid w:val="009238FD"/>
    <w:rsid w:val="00932926"/>
    <w:rsid w:val="00932D0E"/>
    <w:rsid w:val="009353D9"/>
    <w:rsid w:val="00935BE2"/>
    <w:rsid w:val="00935E23"/>
    <w:rsid w:val="009365F4"/>
    <w:rsid w:val="00940AE3"/>
    <w:rsid w:val="009421BB"/>
    <w:rsid w:val="0094455A"/>
    <w:rsid w:val="00945444"/>
    <w:rsid w:val="00946975"/>
    <w:rsid w:val="00950F0F"/>
    <w:rsid w:val="00952D37"/>
    <w:rsid w:val="009534BE"/>
    <w:rsid w:val="0095513F"/>
    <w:rsid w:val="00955BD3"/>
    <w:rsid w:val="0095746A"/>
    <w:rsid w:val="00957B35"/>
    <w:rsid w:val="00960807"/>
    <w:rsid w:val="00960B2D"/>
    <w:rsid w:val="009613AE"/>
    <w:rsid w:val="009640A6"/>
    <w:rsid w:val="00966730"/>
    <w:rsid w:val="009675F8"/>
    <w:rsid w:val="00971438"/>
    <w:rsid w:val="0097145F"/>
    <w:rsid w:val="00972688"/>
    <w:rsid w:val="00976434"/>
    <w:rsid w:val="00976C25"/>
    <w:rsid w:val="00983470"/>
    <w:rsid w:val="00984567"/>
    <w:rsid w:val="00985F9B"/>
    <w:rsid w:val="009860B2"/>
    <w:rsid w:val="009864C0"/>
    <w:rsid w:val="00986B63"/>
    <w:rsid w:val="00987A6F"/>
    <w:rsid w:val="009929F9"/>
    <w:rsid w:val="00992CE1"/>
    <w:rsid w:val="009940F7"/>
    <w:rsid w:val="00997295"/>
    <w:rsid w:val="009A01E3"/>
    <w:rsid w:val="009A120F"/>
    <w:rsid w:val="009A230B"/>
    <w:rsid w:val="009A7DF7"/>
    <w:rsid w:val="009B2834"/>
    <w:rsid w:val="009B382A"/>
    <w:rsid w:val="009B38BD"/>
    <w:rsid w:val="009B4D3F"/>
    <w:rsid w:val="009C0365"/>
    <w:rsid w:val="009C12BD"/>
    <w:rsid w:val="009C1438"/>
    <w:rsid w:val="009C1A9F"/>
    <w:rsid w:val="009C39A3"/>
    <w:rsid w:val="009D24AA"/>
    <w:rsid w:val="009D3C36"/>
    <w:rsid w:val="009D59AC"/>
    <w:rsid w:val="009E00A2"/>
    <w:rsid w:val="009E454D"/>
    <w:rsid w:val="009E489E"/>
    <w:rsid w:val="009F364E"/>
    <w:rsid w:val="009F3E0B"/>
    <w:rsid w:val="00A00EE1"/>
    <w:rsid w:val="00A06982"/>
    <w:rsid w:val="00A0777E"/>
    <w:rsid w:val="00A118F6"/>
    <w:rsid w:val="00A136B9"/>
    <w:rsid w:val="00A1450B"/>
    <w:rsid w:val="00A145F3"/>
    <w:rsid w:val="00A160B8"/>
    <w:rsid w:val="00A16B35"/>
    <w:rsid w:val="00A16B87"/>
    <w:rsid w:val="00A16C3D"/>
    <w:rsid w:val="00A24269"/>
    <w:rsid w:val="00A24BA5"/>
    <w:rsid w:val="00A2564E"/>
    <w:rsid w:val="00A26D22"/>
    <w:rsid w:val="00A27381"/>
    <w:rsid w:val="00A310B8"/>
    <w:rsid w:val="00A33400"/>
    <w:rsid w:val="00A33D1C"/>
    <w:rsid w:val="00A34603"/>
    <w:rsid w:val="00A3475B"/>
    <w:rsid w:val="00A34B72"/>
    <w:rsid w:val="00A35618"/>
    <w:rsid w:val="00A3654F"/>
    <w:rsid w:val="00A4214D"/>
    <w:rsid w:val="00A42E03"/>
    <w:rsid w:val="00A45339"/>
    <w:rsid w:val="00A51D3B"/>
    <w:rsid w:val="00A531E6"/>
    <w:rsid w:val="00A54BA0"/>
    <w:rsid w:val="00A5590D"/>
    <w:rsid w:val="00A61548"/>
    <w:rsid w:val="00A63662"/>
    <w:rsid w:val="00A64123"/>
    <w:rsid w:val="00A64A0C"/>
    <w:rsid w:val="00A75AA7"/>
    <w:rsid w:val="00A7728D"/>
    <w:rsid w:val="00A77DB9"/>
    <w:rsid w:val="00A82F00"/>
    <w:rsid w:val="00A83C8B"/>
    <w:rsid w:val="00A83D85"/>
    <w:rsid w:val="00A85769"/>
    <w:rsid w:val="00A86D3E"/>
    <w:rsid w:val="00A87592"/>
    <w:rsid w:val="00A916BF"/>
    <w:rsid w:val="00A931E4"/>
    <w:rsid w:val="00A941FF"/>
    <w:rsid w:val="00A94203"/>
    <w:rsid w:val="00A94340"/>
    <w:rsid w:val="00A94E5E"/>
    <w:rsid w:val="00A969A9"/>
    <w:rsid w:val="00AA0209"/>
    <w:rsid w:val="00AA4799"/>
    <w:rsid w:val="00AA7599"/>
    <w:rsid w:val="00AB0D75"/>
    <w:rsid w:val="00AB3363"/>
    <w:rsid w:val="00AC1785"/>
    <w:rsid w:val="00AC1C67"/>
    <w:rsid w:val="00AC3F11"/>
    <w:rsid w:val="00AC5C6A"/>
    <w:rsid w:val="00AC6602"/>
    <w:rsid w:val="00AC7B06"/>
    <w:rsid w:val="00AD2518"/>
    <w:rsid w:val="00AD77C7"/>
    <w:rsid w:val="00AE0678"/>
    <w:rsid w:val="00AE3657"/>
    <w:rsid w:val="00AE4483"/>
    <w:rsid w:val="00AE48C2"/>
    <w:rsid w:val="00AE4AEA"/>
    <w:rsid w:val="00AE6DF9"/>
    <w:rsid w:val="00AE6EC5"/>
    <w:rsid w:val="00AF0896"/>
    <w:rsid w:val="00AF2322"/>
    <w:rsid w:val="00AF3786"/>
    <w:rsid w:val="00AF39D2"/>
    <w:rsid w:val="00B02A01"/>
    <w:rsid w:val="00B03B6F"/>
    <w:rsid w:val="00B043B6"/>
    <w:rsid w:val="00B067E8"/>
    <w:rsid w:val="00B105E9"/>
    <w:rsid w:val="00B11328"/>
    <w:rsid w:val="00B13311"/>
    <w:rsid w:val="00B13A52"/>
    <w:rsid w:val="00B15082"/>
    <w:rsid w:val="00B16100"/>
    <w:rsid w:val="00B205C8"/>
    <w:rsid w:val="00B2116B"/>
    <w:rsid w:val="00B220F0"/>
    <w:rsid w:val="00B242A2"/>
    <w:rsid w:val="00B244AC"/>
    <w:rsid w:val="00B253B1"/>
    <w:rsid w:val="00B26FF6"/>
    <w:rsid w:val="00B27668"/>
    <w:rsid w:val="00B27B01"/>
    <w:rsid w:val="00B30A1F"/>
    <w:rsid w:val="00B30DEB"/>
    <w:rsid w:val="00B32747"/>
    <w:rsid w:val="00B331B7"/>
    <w:rsid w:val="00B34DB2"/>
    <w:rsid w:val="00B421BF"/>
    <w:rsid w:val="00B42411"/>
    <w:rsid w:val="00B43233"/>
    <w:rsid w:val="00B44FEB"/>
    <w:rsid w:val="00B4533D"/>
    <w:rsid w:val="00B459C4"/>
    <w:rsid w:val="00B45B2D"/>
    <w:rsid w:val="00B470C4"/>
    <w:rsid w:val="00B5025E"/>
    <w:rsid w:val="00B508C4"/>
    <w:rsid w:val="00B533D7"/>
    <w:rsid w:val="00B541DA"/>
    <w:rsid w:val="00B544FA"/>
    <w:rsid w:val="00B5467A"/>
    <w:rsid w:val="00B54750"/>
    <w:rsid w:val="00B61965"/>
    <w:rsid w:val="00B63E98"/>
    <w:rsid w:val="00B63F9C"/>
    <w:rsid w:val="00B64AB8"/>
    <w:rsid w:val="00B65C69"/>
    <w:rsid w:val="00B701C0"/>
    <w:rsid w:val="00B71C42"/>
    <w:rsid w:val="00B720EA"/>
    <w:rsid w:val="00B721FD"/>
    <w:rsid w:val="00B73E50"/>
    <w:rsid w:val="00B756D9"/>
    <w:rsid w:val="00B81E89"/>
    <w:rsid w:val="00B82421"/>
    <w:rsid w:val="00B82E08"/>
    <w:rsid w:val="00B82E0F"/>
    <w:rsid w:val="00B83504"/>
    <w:rsid w:val="00B8672A"/>
    <w:rsid w:val="00B87DD0"/>
    <w:rsid w:val="00B9004C"/>
    <w:rsid w:val="00B90699"/>
    <w:rsid w:val="00B947A0"/>
    <w:rsid w:val="00B966DB"/>
    <w:rsid w:val="00B97D0A"/>
    <w:rsid w:val="00BA081F"/>
    <w:rsid w:val="00BA406F"/>
    <w:rsid w:val="00BA4CEF"/>
    <w:rsid w:val="00BA6093"/>
    <w:rsid w:val="00BB041A"/>
    <w:rsid w:val="00BB6877"/>
    <w:rsid w:val="00BB6990"/>
    <w:rsid w:val="00BB6C48"/>
    <w:rsid w:val="00BC06A8"/>
    <w:rsid w:val="00BC08E9"/>
    <w:rsid w:val="00BC2935"/>
    <w:rsid w:val="00BC4197"/>
    <w:rsid w:val="00BD520C"/>
    <w:rsid w:val="00BD6C07"/>
    <w:rsid w:val="00BD6C74"/>
    <w:rsid w:val="00BE0277"/>
    <w:rsid w:val="00BE04C6"/>
    <w:rsid w:val="00BE5D97"/>
    <w:rsid w:val="00BE5E8B"/>
    <w:rsid w:val="00BE6099"/>
    <w:rsid w:val="00BE6B7A"/>
    <w:rsid w:val="00BE7C47"/>
    <w:rsid w:val="00BF2A7B"/>
    <w:rsid w:val="00BF2BED"/>
    <w:rsid w:val="00BF38C0"/>
    <w:rsid w:val="00BF676B"/>
    <w:rsid w:val="00BF703F"/>
    <w:rsid w:val="00C01424"/>
    <w:rsid w:val="00C01FC7"/>
    <w:rsid w:val="00C041E7"/>
    <w:rsid w:val="00C053B9"/>
    <w:rsid w:val="00C057C5"/>
    <w:rsid w:val="00C06441"/>
    <w:rsid w:val="00C06F83"/>
    <w:rsid w:val="00C07CAC"/>
    <w:rsid w:val="00C07DD7"/>
    <w:rsid w:val="00C11150"/>
    <w:rsid w:val="00C13824"/>
    <w:rsid w:val="00C14135"/>
    <w:rsid w:val="00C16B89"/>
    <w:rsid w:val="00C16FB9"/>
    <w:rsid w:val="00C17983"/>
    <w:rsid w:val="00C20B42"/>
    <w:rsid w:val="00C236A6"/>
    <w:rsid w:val="00C239FF"/>
    <w:rsid w:val="00C2616D"/>
    <w:rsid w:val="00C31AA7"/>
    <w:rsid w:val="00C31B72"/>
    <w:rsid w:val="00C32359"/>
    <w:rsid w:val="00C3663B"/>
    <w:rsid w:val="00C40924"/>
    <w:rsid w:val="00C4367F"/>
    <w:rsid w:val="00C43853"/>
    <w:rsid w:val="00C45F3B"/>
    <w:rsid w:val="00C4666B"/>
    <w:rsid w:val="00C513EB"/>
    <w:rsid w:val="00C534A1"/>
    <w:rsid w:val="00C6115F"/>
    <w:rsid w:val="00C61DEF"/>
    <w:rsid w:val="00C6388F"/>
    <w:rsid w:val="00C66A49"/>
    <w:rsid w:val="00C670A3"/>
    <w:rsid w:val="00C701BC"/>
    <w:rsid w:val="00C70839"/>
    <w:rsid w:val="00C7368E"/>
    <w:rsid w:val="00C73BC6"/>
    <w:rsid w:val="00C74FEA"/>
    <w:rsid w:val="00C75627"/>
    <w:rsid w:val="00C75C14"/>
    <w:rsid w:val="00C770D5"/>
    <w:rsid w:val="00C83066"/>
    <w:rsid w:val="00C83B19"/>
    <w:rsid w:val="00C83BB0"/>
    <w:rsid w:val="00C85099"/>
    <w:rsid w:val="00C878FE"/>
    <w:rsid w:val="00C87A75"/>
    <w:rsid w:val="00C9028B"/>
    <w:rsid w:val="00C94677"/>
    <w:rsid w:val="00C96F6A"/>
    <w:rsid w:val="00CA430F"/>
    <w:rsid w:val="00CA5137"/>
    <w:rsid w:val="00CA6774"/>
    <w:rsid w:val="00CB043E"/>
    <w:rsid w:val="00CB078D"/>
    <w:rsid w:val="00CB193B"/>
    <w:rsid w:val="00CB4A9F"/>
    <w:rsid w:val="00CB5A77"/>
    <w:rsid w:val="00CB5FD7"/>
    <w:rsid w:val="00CB6BCF"/>
    <w:rsid w:val="00CB77D5"/>
    <w:rsid w:val="00CB7CB5"/>
    <w:rsid w:val="00CC0659"/>
    <w:rsid w:val="00CD0B86"/>
    <w:rsid w:val="00CD239C"/>
    <w:rsid w:val="00CD2C5D"/>
    <w:rsid w:val="00CD400B"/>
    <w:rsid w:val="00CD4494"/>
    <w:rsid w:val="00CD57C2"/>
    <w:rsid w:val="00CD6CA3"/>
    <w:rsid w:val="00CD7063"/>
    <w:rsid w:val="00CD7EAF"/>
    <w:rsid w:val="00CE0C52"/>
    <w:rsid w:val="00CE2FFE"/>
    <w:rsid w:val="00CE4A1C"/>
    <w:rsid w:val="00CE56B6"/>
    <w:rsid w:val="00CE5EC0"/>
    <w:rsid w:val="00CE6905"/>
    <w:rsid w:val="00CE7EB9"/>
    <w:rsid w:val="00CE7F1A"/>
    <w:rsid w:val="00CF2B1E"/>
    <w:rsid w:val="00CF6827"/>
    <w:rsid w:val="00CF794B"/>
    <w:rsid w:val="00D065DD"/>
    <w:rsid w:val="00D07DB4"/>
    <w:rsid w:val="00D10269"/>
    <w:rsid w:val="00D1036D"/>
    <w:rsid w:val="00D13BA5"/>
    <w:rsid w:val="00D14448"/>
    <w:rsid w:val="00D21655"/>
    <w:rsid w:val="00D227AA"/>
    <w:rsid w:val="00D24397"/>
    <w:rsid w:val="00D25008"/>
    <w:rsid w:val="00D26CDB"/>
    <w:rsid w:val="00D2763D"/>
    <w:rsid w:val="00D31482"/>
    <w:rsid w:val="00D3167B"/>
    <w:rsid w:val="00D319A8"/>
    <w:rsid w:val="00D328F2"/>
    <w:rsid w:val="00D37151"/>
    <w:rsid w:val="00D4188F"/>
    <w:rsid w:val="00D441F4"/>
    <w:rsid w:val="00D44FB0"/>
    <w:rsid w:val="00D50AE0"/>
    <w:rsid w:val="00D51273"/>
    <w:rsid w:val="00D51AEC"/>
    <w:rsid w:val="00D52C73"/>
    <w:rsid w:val="00D532E9"/>
    <w:rsid w:val="00D548DB"/>
    <w:rsid w:val="00D54CE8"/>
    <w:rsid w:val="00D57DB5"/>
    <w:rsid w:val="00D62FBA"/>
    <w:rsid w:val="00D666E6"/>
    <w:rsid w:val="00D66C23"/>
    <w:rsid w:val="00D6775F"/>
    <w:rsid w:val="00D67799"/>
    <w:rsid w:val="00D6786B"/>
    <w:rsid w:val="00D75115"/>
    <w:rsid w:val="00D76989"/>
    <w:rsid w:val="00D81117"/>
    <w:rsid w:val="00D8144D"/>
    <w:rsid w:val="00D81521"/>
    <w:rsid w:val="00D845F4"/>
    <w:rsid w:val="00D84BAD"/>
    <w:rsid w:val="00D855AB"/>
    <w:rsid w:val="00D85672"/>
    <w:rsid w:val="00D8766B"/>
    <w:rsid w:val="00D95C29"/>
    <w:rsid w:val="00D97522"/>
    <w:rsid w:val="00D978BD"/>
    <w:rsid w:val="00D979B3"/>
    <w:rsid w:val="00DA016A"/>
    <w:rsid w:val="00DA0D9E"/>
    <w:rsid w:val="00DA1555"/>
    <w:rsid w:val="00DA2764"/>
    <w:rsid w:val="00DA312E"/>
    <w:rsid w:val="00DA365A"/>
    <w:rsid w:val="00DA3F90"/>
    <w:rsid w:val="00DA4640"/>
    <w:rsid w:val="00DA4BF0"/>
    <w:rsid w:val="00DA5B5F"/>
    <w:rsid w:val="00DA632A"/>
    <w:rsid w:val="00DA6D90"/>
    <w:rsid w:val="00DA7189"/>
    <w:rsid w:val="00DA77F7"/>
    <w:rsid w:val="00DB3FB7"/>
    <w:rsid w:val="00DB4E73"/>
    <w:rsid w:val="00DC19AC"/>
    <w:rsid w:val="00DC20B9"/>
    <w:rsid w:val="00DC40F9"/>
    <w:rsid w:val="00DC410E"/>
    <w:rsid w:val="00DC5086"/>
    <w:rsid w:val="00DC7D98"/>
    <w:rsid w:val="00DD14A8"/>
    <w:rsid w:val="00DD22CB"/>
    <w:rsid w:val="00DD2D18"/>
    <w:rsid w:val="00DD4286"/>
    <w:rsid w:val="00DD612B"/>
    <w:rsid w:val="00DD7ECE"/>
    <w:rsid w:val="00DE2813"/>
    <w:rsid w:val="00DE35F0"/>
    <w:rsid w:val="00DE3B50"/>
    <w:rsid w:val="00DE48C8"/>
    <w:rsid w:val="00DE52C3"/>
    <w:rsid w:val="00DE6E74"/>
    <w:rsid w:val="00DF2043"/>
    <w:rsid w:val="00DF22B0"/>
    <w:rsid w:val="00DF56AC"/>
    <w:rsid w:val="00E00BA7"/>
    <w:rsid w:val="00E00D5B"/>
    <w:rsid w:val="00E017A6"/>
    <w:rsid w:val="00E04D9E"/>
    <w:rsid w:val="00E0571B"/>
    <w:rsid w:val="00E06541"/>
    <w:rsid w:val="00E06766"/>
    <w:rsid w:val="00E06812"/>
    <w:rsid w:val="00E07731"/>
    <w:rsid w:val="00E11585"/>
    <w:rsid w:val="00E123A6"/>
    <w:rsid w:val="00E13C8A"/>
    <w:rsid w:val="00E148C5"/>
    <w:rsid w:val="00E163D7"/>
    <w:rsid w:val="00E1643D"/>
    <w:rsid w:val="00E16C62"/>
    <w:rsid w:val="00E177A4"/>
    <w:rsid w:val="00E20175"/>
    <w:rsid w:val="00E20498"/>
    <w:rsid w:val="00E21B31"/>
    <w:rsid w:val="00E22B46"/>
    <w:rsid w:val="00E27BC8"/>
    <w:rsid w:val="00E300B3"/>
    <w:rsid w:val="00E30F12"/>
    <w:rsid w:val="00E32B02"/>
    <w:rsid w:val="00E33350"/>
    <w:rsid w:val="00E33F02"/>
    <w:rsid w:val="00E37A81"/>
    <w:rsid w:val="00E41D56"/>
    <w:rsid w:val="00E42034"/>
    <w:rsid w:val="00E42B92"/>
    <w:rsid w:val="00E45D16"/>
    <w:rsid w:val="00E45F96"/>
    <w:rsid w:val="00E52788"/>
    <w:rsid w:val="00E53A48"/>
    <w:rsid w:val="00E551A2"/>
    <w:rsid w:val="00E5593D"/>
    <w:rsid w:val="00E57164"/>
    <w:rsid w:val="00E574A9"/>
    <w:rsid w:val="00E602D5"/>
    <w:rsid w:val="00E607D1"/>
    <w:rsid w:val="00E63590"/>
    <w:rsid w:val="00E714E5"/>
    <w:rsid w:val="00E71BDD"/>
    <w:rsid w:val="00E7437A"/>
    <w:rsid w:val="00E756A4"/>
    <w:rsid w:val="00E7702F"/>
    <w:rsid w:val="00E77B2C"/>
    <w:rsid w:val="00E81D5D"/>
    <w:rsid w:val="00E82BC9"/>
    <w:rsid w:val="00E8357D"/>
    <w:rsid w:val="00E83D69"/>
    <w:rsid w:val="00E84795"/>
    <w:rsid w:val="00E84F61"/>
    <w:rsid w:val="00E9049F"/>
    <w:rsid w:val="00E93277"/>
    <w:rsid w:val="00E94394"/>
    <w:rsid w:val="00EA125F"/>
    <w:rsid w:val="00EA28C9"/>
    <w:rsid w:val="00EA3450"/>
    <w:rsid w:val="00EB0719"/>
    <w:rsid w:val="00EB26D7"/>
    <w:rsid w:val="00EB6C0F"/>
    <w:rsid w:val="00EB7CE4"/>
    <w:rsid w:val="00EB7DA3"/>
    <w:rsid w:val="00EC0477"/>
    <w:rsid w:val="00EC090D"/>
    <w:rsid w:val="00EC20DB"/>
    <w:rsid w:val="00EC2794"/>
    <w:rsid w:val="00EC7528"/>
    <w:rsid w:val="00ED227D"/>
    <w:rsid w:val="00ED31B9"/>
    <w:rsid w:val="00ED557F"/>
    <w:rsid w:val="00ED5874"/>
    <w:rsid w:val="00ED5A2F"/>
    <w:rsid w:val="00ED66AF"/>
    <w:rsid w:val="00EE3D2F"/>
    <w:rsid w:val="00EE5FF3"/>
    <w:rsid w:val="00EE6CCA"/>
    <w:rsid w:val="00EE6FD3"/>
    <w:rsid w:val="00EE7A09"/>
    <w:rsid w:val="00EF0B75"/>
    <w:rsid w:val="00EF28A9"/>
    <w:rsid w:val="00EF3462"/>
    <w:rsid w:val="00EF4D30"/>
    <w:rsid w:val="00EF6522"/>
    <w:rsid w:val="00EF6C37"/>
    <w:rsid w:val="00F00428"/>
    <w:rsid w:val="00F01172"/>
    <w:rsid w:val="00F014B5"/>
    <w:rsid w:val="00F04952"/>
    <w:rsid w:val="00F067B2"/>
    <w:rsid w:val="00F06901"/>
    <w:rsid w:val="00F06A04"/>
    <w:rsid w:val="00F06D84"/>
    <w:rsid w:val="00F06E8A"/>
    <w:rsid w:val="00F07CFF"/>
    <w:rsid w:val="00F125C7"/>
    <w:rsid w:val="00F15730"/>
    <w:rsid w:val="00F204F3"/>
    <w:rsid w:val="00F233FC"/>
    <w:rsid w:val="00F23951"/>
    <w:rsid w:val="00F24989"/>
    <w:rsid w:val="00F24E82"/>
    <w:rsid w:val="00F30924"/>
    <w:rsid w:val="00F31305"/>
    <w:rsid w:val="00F32B0A"/>
    <w:rsid w:val="00F33E87"/>
    <w:rsid w:val="00F3408A"/>
    <w:rsid w:val="00F36616"/>
    <w:rsid w:val="00F37021"/>
    <w:rsid w:val="00F37267"/>
    <w:rsid w:val="00F37752"/>
    <w:rsid w:val="00F41B72"/>
    <w:rsid w:val="00F43D2A"/>
    <w:rsid w:val="00F45B8C"/>
    <w:rsid w:val="00F45D3E"/>
    <w:rsid w:val="00F45E2F"/>
    <w:rsid w:val="00F51569"/>
    <w:rsid w:val="00F529E1"/>
    <w:rsid w:val="00F54886"/>
    <w:rsid w:val="00F5653F"/>
    <w:rsid w:val="00F6176E"/>
    <w:rsid w:val="00F6232F"/>
    <w:rsid w:val="00F6410B"/>
    <w:rsid w:val="00F643BB"/>
    <w:rsid w:val="00F65281"/>
    <w:rsid w:val="00F720A6"/>
    <w:rsid w:val="00F72FED"/>
    <w:rsid w:val="00F74522"/>
    <w:rsid w:val="00F74B87"/>
    <w:rsid w:val="00F74BD3"/>
    <w:rsid w:val="00F76766"/>
    <w:rsid w:val="00F816BB"/>
    <w:rsid w:val="00F84A58"/>
    <w:rsid w:val="00F86B7B"/>
    <w:rsid w:val="00F871FB"/>
    <w:rsid w:val="00F90964"/>
    <w:rsid w:val="00F93428"/>
    <w:rsid w:val="00F9587A"/>
    <w:rsid w:val="00FA03E3"/>
    <w:rsid w:val="00FA1138"/>
    <w:rsid w:val="00FA5883"/>
    <w:rsid w:val="00FA6915"/>
    <w:rsid w:val="00FA69AB"/>
    <w:rsid w:val="00FA6B64"/>
    <w:rsid w:val="00FB0B6C"/>
    <w:rsid w:val="00FB177E"/>
    <w:rsid w:val="00FB19E2"/>
    <w:rsid w:val="00FB200B"/>
    <w:rsid w:val="00FB43A5"/>
    <w:rsid w:val="00FB75EE"/>
    <w:rsid w:val="00FBECBA"/>
    <w:rsid w:val="00FC053A"/>
    <w:rsid w:val="00FC056A"/>
    <w:rsid w:val="00FC111A"/>
    <w:rsid w:val="00FC1E9A"/>
    <w:rsid w:val="00FC781F"/>
    <w:rsid w:val="00FC79DF"/>
    <w:rsid w:val="00FD0256"/>
    <w:rsid w:val="00FD4504"/>
    <w:rsid w:val="00FD479A"/>
    <w:rsid w:val="00FD6351"/>
    <w:rsid w:val="00FD71D3"/>
    <w:rsid w:val="00FD7AD8"/>
    <w:rsid w:val="00FE206A"/>
    <w:rsid w:val="00FE328E"/>
    <w:rsid w:val="00FE35C3"/>
    <w:rsid w:val="00FE3B70"/>
    <w:rsid w:val="00FF1916"/>
    <w:rsid w:val="00FF3A38"/>
    <w:rsid w:val="00FF6AD6"/>
    <w:rsid w:val="00FF7B59"/>
    <w:rsid w:val="017FACB8"/>
    <w:rsid w:val="0184B02D"/>
    <w:rsid w:val="0216C5D0"/>
    <w:rsid w:val="021D7603"/>
    <w:rsid w:val="032012FB"/>
    <w:rsid w:val="0323B06A"/>
    <w:rsid w:val="0444B742"/>
    <w:rsid w:val="04E51CD6"/>
    <w:rsid w:val="055D17D6"/>
    <w:rsid w:val="05968E40"/>
    <w:rsid w:val="07C09457"/>
    <w:rsid w:val="0805D7F9"/>
    <w:rsid w:val="087C9CC4"/>
    <w:rsid w:val="08C4CBF5"/>
    <w:rsid w:val="09CFB504"/>
    <w:rsid w:val="0A898795"/>
    <w:rsid w:val="0A8B1FAF"/>
    <w:rsid w:val="0AA31533"/>
    <w:rsid w:val="0ADE440F"/>
    <w:rsid w:val="0B319BCC"/>
    <w:rsid w:val="0B31AC5C"/>
    <w:rsid w:val="0B470D75"/>
    <w:rsid w:val="0BA38AEC"/>
    <w:rsid w:val="0BF90658"/>
    <w:rsid w:val="0D2CA871"/>
    <w:rsid w:val="0E45B596"/>
    <w:rsid w:val="0E6406B8"/>
    <w:rsid w:val="0E6D91C4"/>
    <w:rsid w:val="0E9D443C"/>
    <w:rsid w:val="0EA3416E"/>
    <w:rsid w:val="10269349"/>
    <w:rsid w:val="11103ADA"/>
    <w:rsid w:val="1143085A"/>
    <w:rsid w:val="119EE7E2"/>
    <w:rsid w:val="11ED5C50"/>
    <w:rsid w:val="123FE5DE"/>
    <w:rsid w:val="1251F392"/>
    <w:rsid w:val="12A9A009"/>
    <w:rsid w:val="13A1CBF3"/>
    <w:rsid w:val="14F1A4BA"/>
    <w:rsid w:val="151284FC"/>
    <w:rsid w:val="164296F4"/>
    <w:rsid w:val="1726AE3C"/>
    <w:rsid w:val="1872369F"/>
    <w:rsid w:val="18DA1C31"/>
    <w:rsid w:val="1A07939D"/>
    <w:rsid w:val="1A93BAEB"/>
    <w:rsid w:val="1BA932AC"/>
    <w:rsid w:val="1BE4A2B0"/>
    <w:rsid w:val="1C1954D3"/>
    <w:rsid w:val="1CC45B07"/>
    <w:rsid w:val="1DED2F94"/>
    <w:rsid w:val="2082F4F9"/>
    <w:rsid w:val="213FE3E1"/>
    <w:rsid w:val="214A51B8"/>
    <w:rsid w:val="2180A39B"/>
    <w:rsid w:val="24A0F3B3"/>
    <w:rsid w:val="25603242"/>
    <w:rsid w:val="25A71B9E"/>
    <w:rsid w:val="25AF0CF7"/>
    <w:rsid w:val="25DBBD1E"/>
    <w:rsid w:val="25EF30E4"/>
    <w:rsid w:val="272A7B03"/>
    <w:rsid w:val="27DB3DA3"/>
    <w:rsid w:val="28D6DE2B"/>
    <w:rsid w:val="297B0F13"/>
    <w:rsid w:val="2A1040DE"/>
    <w:rsid w:val="2A1D27BD"/>
    <w:rsid w:val="2A49729F"/>
    <w:rsid w:val="2B7727C2"/>
    <w:rsid w:val="2BBF78F1"/>
    <w:rsid w:val="2C1BC6EA"/>
    <w:rsid w:val="2C6E291C"/>
    <w:rsid w:val="2EC4710D"/>
    <w:rsid w:val="2FBEC53F"/>
    <w:rsid w:val="3018A212"/>
    <w:rsid w:val="3079C24A"/>
    <w:rsid w:val="30B39378"/>
    <w:rsid w:val="30FC553F"/>
    <w:rsid w:val="32D2A13A"/>
    <w:rsid w:val="33409346"/>
    <w:rsid w:val="33656882"/>
    <w:rsid w:val="33997473"/>
    <w:rsid w:val="3588BAC8"/>
    <w:rsid w:val="35BFABFB"/>
    <w:rsid w:val="3662F1D4"/>
    <w:rsid w:val="36994CE7"/>
    <w:rsid w:val="36B20D10"/>
    <w:rsid w:val="36B3DBFC"/>
    <w:rsid w:val="36E6213A"/>
    <w:rsid w:val="3730CAE7"/>
    <w:rsid w:val="37332052"/>
    <w:rsid w:val="385F63DA"/>
    <w:rsid w:val="39687B0D"/>
    <w:rsid w:val="397BFADF"/>
    <w:rsid w:val="3B6BDC15"/>
    <w:rsid w:val="3C0EAD8D"/>
    <w:rsid w:val="3C946CA7"/>
    <w:rsid w:val="3D34AFFE"/>
    <w:rsid w:val="3DDBC1BD"/>
    <w:rsid w:val="3E23ED6A"/>
    <w:rsid w:val="3E46A277"/>
    <w:rsid w:val="3E8AC05E"/>
    <w:rsid w:val="3FAEEEB2"/>
    <w:rsid w:val="3FE44FFD"/>
    <w:rsid w:val="4149CC83"/>
    <w:rsid w:val="41831800"/>
    <w:rsid w:val="419FC6FF"/>
    <w:rsid w:val="41EAF804"/>
    <w:rsid w:val="4272779D"/>
    <w:rsid w:val="42FD86E7"/>
    <w:rsid w:val="437106AF"/>
    <w:rsid w:val="43FEE3E4"/>
    <w:rsid w:val="44013C23"/>
    <w:rsid w:val="4494F0AE"/>
    <w:rsid w:val="44B7C225"/>
    <w:rsid w:val="4567AE60"/>
    <w:rsid w:val="4644D6B1"/>
    <w:rsid w:val="4721F2DC"/>
    <w:rsid w:val="47603FDA"/>
    <w:rsid w:val="47A0D1CD"/>
    <w:rsid w:val="47A0DB70"/>
    <w:rsid w:val="48E9E5B9"/>
    <w:rsid w:val="49250B34"/>
    <w:rsid w:val="495815BF"/>
    <w:rsid w:val="498EAE1E"/>
    <w:rsid w:val="49D1187D"/>
    <w:rsid w:val="4AB10DDA"/>
    <w:rsid w:val="4B4ADCAF"/>
    <w:rsid w:val="4BF9D5FD"/>
    <w:rsid w:val="4C9A7CDE"/>
    <w:rsid w:val="4CF9BC58"/>
    <w:rsid w:val="4DB21E33"/>
    <w:rsid w:val="4DCEE659"/>
    <w:rsid w:val="4E4A1EBD"/>
    <w:rsid w:val="4EEE6729"/>
    <w:rsid w:val="4FB7DCAA"/>
    <w:rsid w:val="4FD424CD"/>
    <w:rsid w:val="4FF34790"/>
    <w:rsid w:val="4FF5B7B9"/>
    <w:rsid w:val="50A398F8"/>
    <w:rsid w:val="514380A3"/>
    <w:rsid w:val="514F21D3"/>
    <w:rsid w:val="5328507E"/>
    <w:rsid w:val="53718D31"/>
    <w:rsid w:val="55B0B0E1"/>
    <w:rsid w:val="560983A4"/>
    <w:rsid w:val="566646BE"/>
    <w:rsid w:val="56B43403"/>
    <w:rsid w:val="579EE02F"/>
    <w:rsid w:val="57BF3E01"/>
    <w:rsid w:val="57C41F82"/>
    <w:rsid w:val="57CAFEFC"/>
    <w:rsid w:val="57DF920C"/>
    <w:rsid w:val="587BEE1C"/>
    <w:rsid w:val="599EB35B"/>
    <w:rsid w:val="5B0BA96C"/>
    <w:rsid w:val="5CBFD1A5"/>
    <w:rsid w:val="5DCCDD1C"/>
    <w:rsid w:val="5ED7A2BE"/>
    <w:rsid w:val="5EE77B95"/>
    <w:rsid w:val="5F55C633"/>
    <w:rsid w:val="5F68E4B4"/>
    <w:rsid w:val="5F7D99FC"/>
    <w:rsid w:val="610A3FE1"/>
    <w:rsid w:val="613CA397"/>
    <w:rsid w:val="62A02D6B"/>
    <w:rsid w:val="62AB2ECA"/>
    <w:rsid w:val="62BD55F0"/>
    <w:rsid w:val="63A44A0C"/>
    <w:rsid w:val="6418FD5F"/>
    <w:rsid w:val="648E2D4B"/>
    <w:rsid w:val="6533AD01"/>
    <w:rsid w:val="655EA271"/>
    <w:rsid w:val="659596C9"/>
    <w:rsid w:val="66248420"/>
    <w:rsid w:val="66366EFE"/>
    <w:rsid w:val="6692C07C"/>
    <w:rsid w:val="690B9B9B"/>
    <w:rsid w:val="6A068045"/>
    <w:rsid w:val="6A173D42"/>
    <w:rsid w:val="6A339746"/>
    <w:rsid w:val="6B30A693"/>
    <w:rsid w:val="6BA4A001"/>
    <w:rsid w:val="6D02B7EC"/>
    <w:rsid w:val="6DB4F82F"/>
    <w:rsid w:val="6E6EDB75"/>
    <w:rsid w:val="6ED5BF09"/>
    <w:rsid w:val="6EF94F3B"/>
    <w:rsid w:val="70254086"/>
    <w:rsid w:val="723F7C05"/>
    <w:rsid w:val="728C8DC6"/>
    <w:rsid w:val="73C7A78C"/>
    <w:rsid w:val="7486DA67"/>
    <w:rsid w:val="748B0F74"/>
    <w:rsid w:val="756CFE92"/>
    <w:rsid w:val="7572C6B3"/>
    <w:rsid w:val="75D998F4"/>
    <w:rsid w:val="77F2169C"/>
    <w:rsid w:val="78B6EEAD"/>
    <w:rsid w:val="79772ACF"/>
    <w:rsid w:val="79A5A6CA"/>
    <w:rsid w:val="7A29861F"/>
    <w:rsid w:val="7A43471E"/>
    <w:rsid w:val="7A64172C"/>
    <w:rsid w:val="7B7D1506"/>
    <w:rsid w:val="7BE688D3"/>
    <w:rsid w:val="7D0571B9"/>
    <w:rsid w:val="7D184499"/>
    <w:rsid w:val="7D1EEC6D"/>
    <w:rsid w:val="7D9955F6"/>
    <w:rsid w:val="7DCE7063"/>
    <w:rsid w:val="7EFC7841"/>
    <w:rsid w:val="7F2A5F45"/>
    <w:rsid w:val="7F710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040B5"/>
  <w15:chartTrackingRefBased/>
  <w15:docId w15:val="{2857D8E6-D4F5-4B79-AE5B-D3D9DF06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836C52"/>
  </w:style>
  <w:style w:type="paragraph" w:styleId="ListParagraph">
    <w:name w:val="List Paragraph"/>
    <w:basedOn w:val="Normal"/>
    <w:uiPriority w:val="34"/>
    <w:qFormat/>
    <w:rsid w:val="00F45E2F"/>
    <w:pPr>
      <w:ind w:left="720"/>
      <w:contextualSpacing/>
    </w:pPr>
  </w:style>
  <w:style w:type="paragraph" w:styleId="Header">
    <w:name w:val="header"/>
    <w:basedOn w:val="Normal"/>
    <w:link w:val="HeaderChar"/>
    <w:uiPriority w:val="99"/>
    <w:unhideWhenUsed/>
    <w:rsid w:val="00620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1CF"/>
  </w:style>
  <w:style w:type="paragraph" w:styleId="Footer">
    <w:name w:val="footer"/>
    <w:basedOn w:val="Normal"/>
    <w:link w:val="FooterChar"/>
    <w:uiPriority w:val="99"/>
    <w:unhideWhenUsed/>
    <w:rsid w:val="00620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1CF"/>
  </w:style>
  <w:style w:type="character" w:styleId="CommentReference">
    <w:name w:val="annotation reference"/>
    <w:basedOn w:val="DefaultParagraphFont"/>
    <w:uiPriority w:val="99"/>
    <w:semiHidden/>
    <w:unhideWhenUsed/>
    <w:rsid w:val="004667BC"/>
    <w:rPr>
      <w:sz w:val="16"/>
      <w:szCs w:val="16"/>
    </w:rPr>
  </w:style>
  <w:style w:type="paragraph" w:styleId="CommentText">
    <w:name w:val="annotation text"/>
    <w:basedOn w:val="Normal"/>
    <w:link w:val="CommentTextChar"/>
    <w:uiPriority w:val="99"/>
    <w:unhideWhenUsed/>
    <w:rsid w:val="004667BC"/>
    <w:pPr>
      <w:spacing w:line="240" w:lineRule="auto"/>
    </w:pPr>
    <w:rPr>
      <w:sz w:val="20"/>
      <w:szCs w:val="20"/>
    </w:rPr>
  </w:style>
  <w:style w:type="character" w:customStyle="1" w:styleId="CommentTextChar">
    <w:name w:val="Comment Text Char"/>
    <w:basedOn w:val="DefaultParagraphFont"/>
    <w:link w:val="CommentText"/>
    <w:uiPriority w:val="99"/>
    <w:rsid w:val="004667BC"/>
    <w:rPr>
      <w:sz w:val="20"/>
      <w:szCs w:val="20"/>
    </w:rPr>
  </w:style>
  <w:style w:type="paragraph" w:styleId="CommentSubject">
    <w:name w:val="annotation subject"/>
    <w:basedOn w:val="CommentText"/>
    <w:next w:val="CommentText"/>
    <w:link w:val="CommentSubjectChar"/>
    <w:uiPriority w:val="99"/>
    <w:semiHidden/>
    <w:unhideWhenUsed/>
    <w:rsid w:val="004667BC"/>
    <w:rPr>
      <w:b/>
      <w:bCs/>
    </w:rPr>
  </w:style>
  <w:style w:type="character" w:customStyle="1" w:styleId="CommentSubjectChar">
    <w:name w:val="Comment Subject Char"/>
    <w:basedOn w:val="CommentTextChar"/>
    <w:link w:val="CommentSubject"/>
    <w:uiPriority w:val="99"/>
    <w:semiHidden/>
    <w:rsid w:val="004667BC"/>
    <w:rPr>
      <w:b/>
      <w:bCs/>
      <w:sz w:val="20"/>
      <w:szCs w:val="20"/>
    </w:rPr>
  </w:style>
  <w:style w:type="paragraph" w:styleId="BalloonText">
    <w:name w:val="Balloon Text"/>
    <w:basedOn w:val="Normal"/>
    <w:link w:val="BalloonTextChar"/>
    <w:uiPriority w:val="99"/>
    <w:semiHidden/>
    <w:unhideWhenUsed/>
    <w:rsid w:val="0027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C7"/>
    <w:rPr>
      <w:rFonts w:ascii="Segoe UI" w:hAnsi="Segoe UI" w:cs="Segoe UI"/>
      <w:sz w:val="18"/>
      <w:szCs w:val="18"/>
    </w:rPr>
  </w:style>
  <w:style w:type="character" w:customStyle="1" w:styleId="normaltextrun">
    <w:name w:val="normaltextrun"/>
    <w:basedOn w:val="DefaultParagraphFont"/>
    <w:rsid w:val="0027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D5AADDE576B44969B142D62D3EB9D" ma:contentTypeVersion="15" ma:contentTypeDescription="Create a new document." ma:contentTypeScope="" ma:versionID="9b9ffc45814b2e61b63b311620cce84c">
  <xsd:schema xmlns:xsd="http://www.w3.org/2001/XMLSchema" xmlns:xs="http://www.w3.org/2001/XMLSchema" xmlns:p="http://schemas.microsoft.com/office/2006/metadata/properties" xmlns:ns2="1871baf8-5056-43da-b4c1-304110eebb05" xmlns:ns3="c62e3816-0607-47f8-8477-20d411bcaa92" targetNamespace="http://schemas.microsoft.com/office/2006/metadata/properties" ma:root="true" ma:fieldsID="520d258ee14b920e9096344459ff9bf4" ns2:_="" ns3:_="">
    <xsd:import namespace="1871baf8-5056-43da-b4c1-304110eebb05"/>
    <xsd:import namespace="c62e3816-0607-47f8-8477-20d411bc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baf8-5056-43da-b4c1-304110eeb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e3816-0607-47f8-8477-20d411bcaa9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8f1d82-722e-41b9-b7ef-52ea96267317}" ma:internalName="TaxCatchAll" ma:showField="CatchAllData" ma:web="c62e3816-0607-47f8-8477-20d411bc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71baf8-5056-43da-b4c1-304110eebb05">
      <Terms xmlns="http://schemas.microsoft.com/office/infopath/2007/PartnerControls"/>
    </lcf76f155ced4ddcb4097134ff3c332f>
    <TaxCatchAll xmlns="c62e3816-0607-47f8-8477-20d411bcaa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C07D-CBD1-49F5-BE6A-9C59D4FD8D2C}">
  <ds:schemaRefs>
    <ds:schemaRef ds:uri="http://schemas.microsoft.com/sharepoint/v3/contenttype/forms"/>
  </ds:schemaRefs>
</ds:datastoreItem>
</file>

<file path=customXml/itemProps2.xml><?xml version="1.0" encoding="utf-8"?>
<ds:datastoreItem xmlns:ds="http://schemas.openxmlformats.org/officeDocument/2006/customXml" ds:itemID="{E64CCDB7-AD4D-430B-B011-8BE2A8BD1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baf8-5056-43da-b4c1-304110eebb05"/>
    <ds:schemaRef ds:uri="c62e3816-0607-47f8-8477-20d411bc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67537-87F1-4495-ADEF-A821B9CB3B0F}">
  <ds:schemaRefs>
    <ds:schemaRef ds:uri="http://schemas.microsoft.com/office/2006/metadata/properties"/>
    <ds:schemaRef ds:uri="http://schemas.microsoft.com/office/infopath/2007/PartnerControls"/>
    <ds:schemaRef ds:uri="1871baf8-5056-43da-b4c1-304110eebb05"/>
    <ds:schemaRef ds:uri="c62e3816-0607-47f8-8477-20d411bcaa92"/>
  </ds:schemaRefs>
</ds:datastoreItem>
</file>

<file path=customXml/itemProps4.xml><?xml version="1.0" encoding="utf-8"?>
<ds:datastoreItem xmlns:ds="http://schemas.openxmlformats.org/officeDocument/2006/customXml" ds:itemID="{E72A8774-47EF-450F-A04F-56F94788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Walker</dc:creator>
  <cp:keywords/>
  <dc:description/>
  <cp:lastModifiedBy>Marcus Walker</cp:lastModifiedBy>
  <cp:revision>16</cp:revision>
  <dcterms:created xsi:type="dcterms:W3CDTF">2025-03-18T19:02:00Z</dcterms:created>
  <dcterms:modified xsi:type="dcterms:W3CDTF">2025-08-27T15:34:00Z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0x0101000B2D5AADDE576B44969B142D62D3EB9D</vt:lpwstr>
  </property>
  <property fmtid="{D5CDD505-2E9C-101B-9397-08002B2CF9AE}" pid="3" name="MSIP_Label_917377ac-e5ac-4c41-ba53-0bbd98a190e5_Enabled">
    <vt:lpwstr>true</vt:lpwstr>
  </property>
  <property fmtid="{D5CDD505-2E9C-101B-9397-08002B2CF9AE}" pid="4" name="MSIP_Label_917377ac-e5ac-4c41-ba53-0bbd98a190e5_SetDate">
    <vt:lpwstr>2024-06-10T08:30:01Z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8a6f3a5c-db49-49dc-8b3f-aed315a95f7d</vt:lpwstr>
  </property>
  <property fmtid="{D5CDD505-2E9C-101B-9397-08002B2CF9AE}" pid="9" name="MSIP_Label_917377ac-e5ac-4c41-ba53-0bbd98a190e5_ContentBits">
    <vt:lpwstr>0</vt:lpwstr>
  </property>
  <property fmtid="{D5CDD505-2E9C-101B-9397-08002B2CF9AE}" pid="10" name="MediaServiceImageTags">
    <vt:lpwstr/>
  </property>
</Properties>
</file>