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27" w:rsidRDefault="001E7F45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182DFCE9" wp14:editId="374C3C41">
            <wp:extent cx="210502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B661F5" w:rsidRDefault="00B661F5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</w:p>
    <w:p w:rsidR="00590127" w:rsidRPr="00B661F5" w:rsidRDefault="005D405A">
      <w:pPr>
        <w:rPr>
          <w:sz w:val="44"/>
          <w:szCs w:val="44"/>
        </w:rPr>
      </w:pPr>
      <w:r w:rsidRPr="00B661F5">
        <w:rPr>
          <w:sz w:val="44"/>
          <w:szCs w:val="44"/>
        </w:rPr>
        <w:t>Equality</w:t>
      </w:r>
      <w:r w:rsidR="00590127" w:rsidRPr="00B661F5">
        <w:rPr>
          <w:sz w:val="44"/>
          <w:szCs w:val="44"/>
        </w:rPr>
        <w:t xml:space="preserve"> Impact Assessment Template</w:t>
      </w:r>
    </w:p>
    <w:p w:rsidR="00590127" w:rsidRPr="00B661F5" w:rsidRDefault="00945DD0">
      <w:pPr>
        <w:rPr>
          <w:sz w:val="44"/>
          <w:szCs w:val="44"/>
        </w:rPr>
      </w:pPr>
      <w:r>
        <w:rPr>
          <w:sz w:val="44"/>
          <w:szCs w:val="44"/>
        </w:rPr>
        <w:t>Session 2014</w:t>
      </w:r>
      <w:r w:rsidR="005C2CD1" w:rsidRPr="00B661F5">
        <w:rPr>
          <w:sz w:val="44"/>
          <w:szCs w:val="44"/>
        </w:rPr>
        <w:t>-</w:t>
      </w:r>
      <w:r>
        <w:rPr>
          <w:sz w:val="44"/>
          <w:szCs w:val="44"/>
        </w:rPr>
        <w:t>15</w:t>
      </w:r>
    </w:p>
    <w:p w:rsidR="00590127" w:rsidRDefault="00590127">
      <w:pPr>
        <w:rPr>
          <w:b/>
          <w:sz w:val="28"/>
          <w:szCs w:val="28"/>
        </w:rPr>
      </w:pPr>
    </w:p>
    <w:p w:rsidR="00590127" w:rsidRDefault="00590127">
      <w:pPr>
        <w:rPr>
          <w:b/>
          <w:sz w:val="28"/>
          <w:szCs w:val="28"/>
        </w:rPr>
      </w:pPr>
      <w:r w:rsidRPr="00B8537C">
        <w:rPr>
          <w:sz w:val="28"/>
          <w:szCs w:val="28"/>
        </w:rPr>
        <w:t>Please refer to Guidelines document…</w:t>
      </w:r>
      <w:r w:rsidR="003B3F27">
        <w:rPr>
          <w:sz w:val="28"/>
          <w:szCs w:val="28"/>
        </w:rPr>
        <w:t xml:space="preserve">  </w:t>
      </w:r>
    </w:p>
    <w:p w:rsidR="00590127" w:rsidRDefault="001E7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College</w:t>
      </w:r>
      <w:r w:rsidR="00E900AA">
        <w:rPr>
          <w:b/>
          <w:sz w:val="28"/>
          <w:szCs w:val="28"/>
        </w:rPr>
        <w:t xml:space="preserve"> aim</w:t>
      </w:r>
      <w:r>
        <w:rPr>
          <w:b/>
          <w:sz w:val="28"/>
          <w:szCs w:val="28"/>
        </w:rPr>
        <w:t>s</w:t>
      </w:r>
      <w:r w:rsidR="00E900AA">
        <w:rPr>
          <w:b/>
          <w:sz w:val="28"/>
          <w:szCs w:val="28"/>
        </w:rPr>
        <w:t xml:space="preserve"> to abide by Human Rights Values (1948), referenced as FREDA  </w:t>
      </w:r>
    </w:p>
    <w:p w:rsidR="00590127" w:rsidRPr="00E900AA" w:rsidRDefault="00E900AA">
      <w:pPr>
        <w:rPr>
          <w:b/>
          <w:smallCaps/>
          <w:sz w:val="28"/>
          <w:szCs w:val="28"/>
        </w:rPr>
      </w:pPr>
      <w:r w:rsidRPr="00E900AA">
        <w:rPr>
          <w:b/>
          <w:smallCaps/>
          <w:sz w:val="28"/>
          <w:szCs w:val="28"/>
        </w:rPr>
        <w:t xml:space="preserve">Fairness  </w:t>
      </w:r>
      <w:r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Respect </w:t>
      </w:r>
      <w:r>
        <w:rPr>
          <w:b/>
          <w:smallCaps/>
          <w:sz w:val="28"/>
          <w:szCs w:val="28"/>
        </w:rPr>
        <w:t xml:space="preserve"> 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Equality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>Dignity</w:t>
      </w:r>
      <w:r>
        <w:rPr>
          <w:b/>
          <w:smallCaps/>
          <w:sz w:val="28"/>
          <w:szCs w:val="28"/>
        </w:rPr>
        <w:t xml:space="preserve">  </w:t>
      </w:r>
      <w:r w:rsidRPr="00E900A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br/>
      </w:r>
      <w:r w:rsidRPr="00E900AA">
        <w:rPr>
          <w:b/>
          <w:smallCaps/>
          <w:sz w:val="28"/>
          <w:szCs w:val="28"/>
        </w:rPr>
        <w:t xml:space="preserve">Autonomy  </w:t>
      </w:r>
    </w:p>
    <w:p w:rsidR="00590127" w:rsidRDefault="00590127">
      <w:pPr>
        <w:rPr>
          <w:b/>
          <w:sz w:val="28"/>
          <w:szCs w:val="28"/>
        </w:rPr>
      </w:pPr>
    </w:p>
    <w:p w:rsidR="00113E60" w:rsidRPr="00113E60" w:rsidRDefault="00113E60" w:rsidP="00113E60">
      <w:pPr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113E60">
        <w:rPr>
          <w:b/>
          <w:sz w:val="22"/>
          <w:szCs w:val="22"/>
        </w:rPr>
        <w:t>move down to the next page to start completing the form</w:t>
      </w:r>
      <w:r>
        <w:rPr>
          <w:b/>
          <w:sz w:val="22"/>
          <w:szCs w:val="22"/>
        </w:rPr>
        <w:t>, clicking in the shaded text or checkboxes</w:t>
      </w:r>
      <w:r w:rsidRPr="00113E60">
        <w:rPr>
          <w:b/>
          <w:sz w:val="22"/>
          <w:szCs w:val="22"/>
        </w:rPr>
        <w:t>…)</w:t>
      </w:r>
    </w:p>
    <w:p w:rsidR="00590127" w:rsidRDefault="005901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2F8E" w:rsidRPr="00B8537C" w:rsidRDefault="005D405A" w:rsidP="00F42F8E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Record of Equality</w:t>
      </w:r>
      <w:r w:rsidR="00C81A1C" w:rsidRPr="00B55180">
        <w:rPr>
          <w:b/>
          <w:sz w:val="28"/>
          <w:szCs w:val="28"/>
        </w:rPr>
        <w:t xml:space="preserve"> Impact Assessment </w:t>
      </w:r>
      <w:r w:rsidR="00D56CEC">
        <w:rPr>
          <w:b/>
          <w:sz w:val="28"/>
          <w:szCs w:val="28"/>
        </w:rPr>
        <w:tab/>
      </w:r>
      <w:r w:rsidR="00D56CEC">
        <w:rPr>
          <w:b/>
          <w:sz w:val="28"/>
          <w:szCs w:val="28"/>
        </w:rPr>
        <w:tab/>
      </w:r>
      <w:r w:rsidR="00F42F8E" w:rsidRPr="00B8537C">
        <w:rPr>
          <w:b/>
          <w:sz w:val="20"/>
          <w:szCs w:val="20"/>
        </w:rPr>
        <w:t xml:space="preserve">Please refer to the Guidance Notes </w:t>
      </w:r>
      <w:r w:rsidR="009434D9" w:rsidRPr="00B8537C">
        <w:rPr>
          <w:b/>
          <w:sz w:val="20"/>
          <w:szCs w:val="20"/>
        </w:rPr>
        <w:t xml:space="preserve">and Flowchart </w:t>
      </w:r>
      <w:r w:rsidR="00F42F8E" w:rsidRPr="00B8537C">
        <w:rPr>
          <w:b/>
          <w:sz w:val="20"/>
          <w:szCs w:val="20"/>
        </w:rPr>
        <w:t xml:space="preserve">when completing </w:t>
      </w:r>
      <w:r w:rsidR="00347AED" w:rsidRPr="00B8537C">
        <w:rPr>
          <w:b/>
          <w:sz w:val="20"/>
          <w:szCs w:val="20"/>
        </w:rPr>
        <w:t>the EIA</w:t>
      </w:r>
      <w:r w:rsidR="00C96FE3">
        <w:rPr>
          <w:b/>
          <w:sz w:val="20"/>
          <w:szCs w:val="20"/>
        </w:rPr>
        <w:t xml:space="preserve">  </w:t>
      </w:r>
    </w:p>
    <w:p w:rsidR="00C81A1C" w:rsidRPr="00B8537C" w:rsidRDefault="00C81A1C" w:rsidP="00C81A1C">
      <w:pPr>
        <w:spacing w:after="0"/>
        <w:rPr>
          <w:b/>
          <w:sz w:val="20"/>
          <w:szCs w:val="20"/>
        </w:rPr>
      </w:pPr>
    </w:p>
    <w:p w:rsidR="00C81A1C" w:rsidRPr="005B50FA" w:rsidRDefault="00C81A1C" w:rsidP="00C81A1C">
      <w:pPr>
        <w:spacing w:after="0"/>
        <w:rPr>
          <w:b/>
          <w:smallCaps/>
        </w:rPr>
      </w:pPr>
      <w:r w:rsidRPr="005B50FA">
        <w:rPr>
          <w:b/>
          <w:smallCaps/>
        </w:rPr>
        <w:t>St</w:t>
      </w:r>
      <w:r w:rsidR="00A072C3" w:rsidRPr="005B50FA">
        <w:rPr>
          <w:b/>
          <w:smallCaps/>
        </w:rPr>
        <w:t xml:space="preserve">age </w:t>
      </w:r>
      <w:r w:rsidRPr="005B50FA">
        <w:rPr>
          <w:b/>
          <w:smallCaps/>
        </w:rPr>
        <w:t xml:space="preserve">1: </w:t>
      </w:r>
      <w:r w:rsidR="00323A6A" w:rsidRPr="005B50FA">
        <w:rPr>
          <w:b/>
          <w:smallCaps/>
        </w:rPr>
        <w:t>The Initial assessment stage</w:t>
      </w:r>
      <w:r w:rsidR="00D56CEC" w:rsidRPr="005B50FA">
        <w:rPr>
          <w:b/>
          <w:smallCaps/>
        </w:rPr>
        <w:t>: relevance</w:t>
      </w:r>
    </w:p>
    <w:p w:rsidR="00B55180" w:rsidRPr="00F42F8E" w:rsidRDefault="00B55180" w:rsidP="00C81A1C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6978"/>
      </w:tblGrid>
      <w:tr w:rsidR="00C81A1C" w:rsidTr="001845F7">
        <w:trPr>
          <w:trHeight w:val="326"/>
        </w:trPr>
        <w:tc>
          <w:tcPr>
            <w:tcW w:w="7196" w:type="dxa"/>
            <w:hideMark/>
          </w:tcPr>
          <w:p w:rsidR="00C81A1C" w:rsidRDefault="00C81A1C" w:rsidP="00545FA5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 title of process being assessed:</w:t>
            </w:r>
            <w:r w:rsidR="00545FA5">
              <w:rPr>
                <w:b/>
                <w:sz w:val="20"/>
                <w:szCs w:val="20"/>
              </w:rPr>
              <w:t xml:space="preserve">  </w:t>
            </w:r>
            <w:r w:rsidRPr="00545FA5">
              <w:rPr>
                <w:i/>
                <w:sz w:val="20"/>
                <w:szCs w:val="20"/>
              </w:rPr>
              <w:t>e.g</w:t>
            </w:r>
            <w:r w:rsidR="00B55180" w:rsidRPr="00545FA5">
              <w:rPr>
                <w:i/>
                <w:sz w:val="20"/>
                <w:szCs w:val="20"/>
              </w:rPr>
              <w:t>:</w:t>
            </w:r>
            <w:r w:rsidRPr="00545FA5">
              <w:rPr>
                <w:i/>
                <w:sz w:val="20"/>
                <w:szCs w:val="20"/>
              </w:rPr>
              <w:t xml:space="preserve"> </w:t>
            </w:r>
            <w:r w:rsidR="00B55180" w:rsidRPr="00545FA5">
              <w:rPr>
                <w:i/>
                <w:sz w:val="20"/>
                <w:szCs w:val="20"/>
              </w:rPr>
              <w:t xml:space="preserve"> </w:t>
            </w:r>
            <w:r w:rsidRPr="00545FA5">
              <w:rPr>
                <w:i/>
                <w:sz w:val="20"/>
                <w:szCs w:val="20"/>
              </w:rPr>
              <w:t>Winding</w:t>
            </w:r>
            <w:r w:rsidR="00323A6A" w:rsidRPr="00545FA5">
              <w:rPr>
                <w:i/>
                <w:sz w:val="20"/>
                <w:szCs w:val="20"/>
              </w:rPr>
              <w:t>-</w:t>
            </w:r>
            <w:r w:rsidRPr="00545FA5">
              <w:rPr>
                <w:i/>
                <w:sz w:val="20"/>
                <w:szCs w:val="20"/>
              </w:rPr>
              <w:t>down of course</w:t>
            </w:r>
          </w:p>
        </w:tc>
        <w:tc>
          <w:tcPr>
            <w:tcW w:w="6978" w:type="dxa"/>
          </w:tcPr>
          <w:p w:rsidR="00C81A1C" w:rsidRDefault="003112AF" w:rsidP="006D0B08">
            <w:pPr>
              <w:spacing w:before="40" w:after="40"/>
              <w:rPr>
                <w:sz w:val="20"/>
                <w:szCs w:val="20"/>
              </w:rPr>
            </w:pPr>
            <w:r w:rsidRPr="003112AF">
              <w:rPr>
                <w:sz w:val="20"/>
                <w:szCs w:val="20"/>
              </w:rPr>
              <w:t>Removal of subsidised coach services to Milton Road and Midlothian for Academic Year 2015/2016.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4994"/>
      </w:tblGrid>
      <w:tr w:rsidR="00AF4FFA" w:rsidRPr="00AF4FFA" w:rsidTr="00AF4FFA">
        <w:tc>
          <w:tcPr>
            <w:tcW w:w="14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Who is completing the assessment?</w:t>
            </w:r>
          </w:p>
        </w:tc>
      </w:tr>
      <w:tr w:rsidR="00545FA5" w:rsidTr="001845F7">
        <w:trPr>
          <w:trHeight w:val="622"/>
        </w:trPr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45FA5" w:rsidRDefault="00545FA5" w:rsidP="00D56CEC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Name: </w:t>
            </w:r>
            <w:r w:rsidR="003112AF" w:rsidRPr="003112AF">
              <w:rPr>
                <w:b/>
                <w:sz w:val="20"/>
                <w:szCs w:val="20"/>
              </w:rPr>
              <w:t>Christine McDougall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5FA5" w:rsidRDefault="00545FA5" w:rsidP="00545FA5">
            <w:pPr>
              <w:spacing w:before="12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assessment: </w:t>
            </w:r>
            <w:r w:rsidR="003112AF" w:rsidRPr="003112AF">
              <w:rPr>
                <w:b/>
                <w:sz w:val="20"/>
                <w:szCs w:val="20"/>
              </w:rPr>
              <w:t>March 2015</w:t>
            </w:r>
          </w:p>
        </w:tc>
      </w:tr>
    </w:tbl>
    <w:p w:rsidR="00692E21" w:rsidRDefault="00692E21" w:rsidP="00692E21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883"/>
        <w:gridCol w:w="5354"/>
        <w:gridCol w:w="1733"/>
      </w:tblGrid>
      <w:tr w:rsidR="00AF4FFA" w:rsidRPr="00AF4FFA" w:rsidTr="00AF4FFA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C81A1C" w:rsidRPr="00AF4FFA" w:rsidRDefault="00C81A1C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</w:tr>
      <w:tr w:rsidR="00C81A1C" w:rsidTr="001845F7">
        <w:trPr>
          <w:trHeight w:val="1858"/>
        </w:trPr>
        <w:tc>
          <w:tcPr>
            <w:tcW w:w="6204" w:type="dxa"/>
            <w:hideMark/>
          </w:tcPr>
          <w:p w:rsidR="00C81A1C" w:rsidRDefault="00C81A1C" w:rsidP="00B5518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intended aims, objectives, outcomes or purpose of the </w:t>
            </w:r>
            <w:r w:rsidR="001D31B4">
              <w:rPr>
                <w:sz w:val="20"/>
                <w:szCs w:val="20"/>
              </w:rPr>
              <w:t xml:space="preserve">policy, </w:t>
            </w:r>
            <w:r>
              <w:rPr>
                <w:sz w:val="20"/>
                <w:szCs w:val="20"/>
              </w:rPr>
              <w:t>activity</w:t>
            </w:r>
            <w:r w:rsidR="00323A6A">
              <w:rPr>
                <w:sz w:val="20"/>
                <w:szCs w:val="20"/>
              </w:rPr>
              <w:t xml:space="preserve"> or change </w:t>
            </w:r>
            <w:r>
              <w:rPr>
                <w:sz w:val="20"/>
                <w:szCs w:val="20"/>
              </w:rPr>
              <w:t>being assessed?</w:t>
            </w:r>
          </w:p>
        </w:tc>
        <w:tc>
          <w:tcPr>
            <w:tcW w:w="7970" w:type="dxa"/>
            <w:gridSpan w:val="3"/>
          </w:tcPr>
          <w:p w:rsidR="00A67D30" w:rsidRDefault="00A67D30" w:rsidP="00F90CCD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  <w:r w:rsidRPr="00A67D30">
              <w:rPr>
                <w:b/>
                <w:i/>
                <w:sz w:val="20"/>
                <w:szCs w:val="20"/>
              </w:rPr>
              <w:t>Context</w:t>
            </w:r>
          </w:p>
          <w:p w:rsidR="00DA291E" w:rsidRPr="00A67D30" w:rsidRDefault="00DA291E" w:rsidP="00F90CCD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</w:p>
          <w:p w:rsidR="00DA291E" w:rsidRDefault="00A67D30" w:rsidP="00DA291E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merger</w:t>
            </w:r>
            <w:r w:rsidR="003112AF">
              <w:rPr>
                <w:sz w:val="20"/>
                <w:szCs w:val="20"/>
              </w:rPr>
              <w:t xml:space="preserve"> Jewel and Esk College (JEC)</w:t>
            </w:r>
            <w:r w:rsidR="00F90CCD">
              <w:rPr>
                <w:sz w:val="20"/>
                <w:szCs w:val="20"/>
              </w:rPr>
              <w:t xml:space="preserve"> </w:t>
            </w:r>
            <w:r w:rsidR="003112AF">
              <w:rPr>
                <w:sz w:val="20"/>
                <w:szCs w:val="20"/>
              </w:rPr>
              <w:t xml:space="preserve">provided </w:t>
            </w:r>
            <w:r w:rsidR="00B42C64" w:rsidRPr="00B42C64">
              <w:rPr>
                <w:sz w:val="20"/>
                <w:szCs w:val="20"/>
              </w:rPr>
              <w:t>discretionary</w:t>
            </w:r>
            <w:r>
              <w:rPr>
                <w:sz w:val="20"/>
                <w:szCs w:val="20"/>
              </w:rPr>
              <w:t>, s</w:t>
            </w:r>
            <w:r w:rsidRPr="00980E99">
              <w:rPr>
                <w:sz w:val="20"/>
                <w:szCs w:val="20"/>
              </w:rPr>
              <w:t xml:space="preserve">ubsidised </w:t>
            </w:r>
            <w:r>
              <w:rPr>
                <w:sz w:val="20"/>
                <w:szCs w:val="20"/>
              </w:rPr>
              <w:t>coach                   services fr</w:t>
            </w:r>
            <w:r w:rsidR="003112AF">
              <w:rPr>
                <w:sz w:val="20"/>
                <w:szCs w:val="20"/>
              </w:rPr>
              <w:t xml:space="preserve">om East Lothian to its Milton Road and Midlothian campuses.  </w:t>
            </w:r>
            <w:r w:rsidR="00F90CCD">
              <w:rPr>
                <w:sz w:val="20"/>
                <w:szCs w:val="20"/>
              </w:rPr>
              <w:t xml:space="preserve">Neither Edinburgh’s Telford College, nor Stevenson College Edinburgh </w:t>
            </w:r>
            <w:r w:rsidR="003112AF">
              <w:rPr>
                <w:sz w:val="20"/>
                <w:szCs w:val="20"/>
              </w:rPr>
              <w:t xml:space="preserve">provided such </w:t>
            </w:r>
            <w:r w:rsidR="00B42C64">
              <w:rPr>
                <w:sz w:val="20"/>
                <w:szCs w:val="20"/>
              </w:rPr>
              <w:t xml:space="preserve">discretionary </w:t>
            </w:r>
            <w:r w:rsidR="003112AF">
              <w:rPr>
                <w:sz w:val="20"/>
                <w:szCs w:val="20"/>
              </w:rPr>
              <w:t>services to their campuses.  JEC also provided an intercampus bus between Milton Road and Midlothian</w:t>
            </w:r>
            <w:r w:rsidR="00F90CCD">
              <w:rPr>
                <w:sz w:val="20"/>
                <w:szCs w:val="20"/>
              </w:rPr>
              <w:t>; this service was not extended to</w:t>
            </w:r>
            <w:r w:rsidR="003112AF">
              <w:rPr>
                <w:sz w:val="20"/>
                <w:szCs w:val="20"/>
              </w:rPr>
              <w:t xml:space="preserve"> the other campuses</w:t>
            </w:r>
            <w:r w:rsidR="00F90CCD">
              <w:rPr>
                <w:sz w:val="20"/>
                <w:szCs w:val="20"/>
              </w:rPr>
              <w:t xml:space="preserve"> after merger</w:t>
            </w:r>
            <w:r w:rsidR="003112AF">
              <w:rPr>
                <w:sz w:val="20"/>
                <w:szCs w:val="20"/>
              </w:rPr>
              <w:t xml:space="preserve">. </w:t>
            </w:r>
            <w:r w:rsidR="00DA291E">
              <w:rPr>
                <w:sz w:val="20"/>
                <w:szCs w:val="20"/>
              </w:rPr>
              <w:t>Also, the routes were not service</w:t>
            </w:r>
            <w:r w:rsidR="00222357">
              <w:rPr>
                <w:sz w:val="20"/>
                <w:szCs w:val="20"/>
              </w:rPr>
              <w:t>d</w:t>
            </w:r>
            <w:r w:rsidR="00DA291E">
              <w:rPr>
                <w:sz w:val="20"/>
                <w:szCs w:val="20"/>
              </w:rPr>
              <w:t xml:space="preserve"> by wheelchair accessible coaches.</w:t>
            </w:r>
          </w:p>
          <w:p w:rsidR="00C03C02" w:rsidRDefault="00C03C02" w:rsidP="00F90CCD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:rsidR="003112AF" w:rsidRDefault="00A67D30" w:rsidP="00F90CCD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These </w:t>
            </w:r>
            <w:r w:rsidR="003112AF">
              <w:rPr>
                <w:sz w:val="20"/>
                <w:szCs w:val="20"/>
              </w:rPr>
              <w:t>services were originally funded through student bursary funds.  However, changes implemented by Scottish Funding Council (SFC) on the allocation and management of bursary funds means that the</w:t>
            </w:r>
            <w:r w:rsidR="00F90CCD">
              <w:rPr>
                <w:sz w:val="20"/>
                <w:szCs w:val="20"/>
              </w:rPr>
              <w:t>se</w:t>
            </w:r>
            <w:r w:rsidR="003112AF">
              <w:rPr>
                <w:sz w:val="20"/>
                <w:szCs w:val="20"/>
              </w:rPr>
              <w:t xml:space="preserve"> funds </w:t>
            </w:r>
            <w:r w:rsidR="00581EE2">
              <w:rPr>
                <w:sz w:val="20"/>
                <w:szCs w:val="20"/>
              </w:rPr>
              <w:t xml:space="preserve">can no longer </w:t>
            </w:r>
            <w:r w:rsidR="003112AF">
              <w:rPr>
                <w:sz w:val="20"/>
                <w:szCs w:val="20"/>
              </w:rPr>
              <w:t>be used to subsidise the coach services</w:t>
            </w:r>
            <w:r w:rsidR="00581EE2">
              <w:rPr>
                <w:sz w:val="20"/>
                <w:szCs w:val="20"/>
              </w:rPr>
              <w:t>.  Consequently,</w:t>
            </w:r>
            <w:r w:rsidR="00F90C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if these discretionary services were to continue, </w:t>
            </w:r>
            <w:r w:rsidR="00F90CCD">
              <w:rPr>
                <w:sz w:val="20"/>
                <w:szCs w:val="20"/>
              </w:rPr>
              <w:t xml:space="preserve">the college </w:t>
            </w:r>
            <w:r w:rsidR="00581EE2">
              <w:rPr>
                <w:sz w:val="20"/>
                <w:szCs w:val="20"/>
              </w:rPr>
              <w:t xml:space="preserve">would have </w:t>
            </w:r>
            <w:r w:rsidR="00F90CCD">
              <w:rPr>
                <w:sz w:val="20"/>
                <w:szCs w:val="20"/>
              </w:rPr>
              <w:t xml:space="preserve">to meet the </w:t>
            </w:r>
            <w:r w:rsidR="003112AF">
              <w:rPr>
                <w:sz w:val="20"/>
                <w:szCs w:val="20"/>
              </w:rPr>
              <w:t xml:space="preserve">cost </w:t>
            </w:r>
            <w:r w:rsidR="00BB7ED9">
              <w:rPr>
                <w:sz w:val="20"/>
                <w:szCs w:val="20"/>
              </w:rPr>
              <w:t>of these</w:t>
            </w:r>
            <w:r w:rsidR="00581EE2">
              <w:rPr>
                <w:sz w:val="20"/>
                <w:szCs w:val="20"/>
              </w:rPr>
              <w:t xml:space="preserve"> service</w:t>
            </w:r>
            <w:r w:rsidR="00B42C64">
              <w:rPr>
                <w:sz w:val="20"/>
                <w:szCs w:val="20"/>
              </w:rPr>
              <w:t>s</w:t>
            </w:r>
            <w:r w:rsidR="00581EE2">
              <w:rPr>
                <w:sz w:val="20"/>
                <w:szCs w:val="20"/>
              </w:rPr>
              <w:t xml:space="preserve"> </w:t>
            </w:r>
            <w:r w:rsidR="003112AF">
              <w:rPr>
                <w:sz w:val="20"/>
                <w:szCs w:val="20"/>
              </w:rPr>
              <w:t xml:space="preserve">through its budgeted income.  </w:t>
            </w:r>
          </w:p>
          <w:p w:rsidR="00A67D30" w:rsidRDefault="00A67D30" w:rsidP="00F90CCD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:rsidR="003112AF" w:rsidRDefault="003112AF" w:rsidP="00A67D30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academic session 2013/14, the Joinery and Carpentry programmes were </w:t>
            </w:r>
            <w:r w:rsidR="00A67D30">
              <w:rPr>
                <w:sz w:val="20"/>
                <w:szCs w:val="20"/>
              </w:rPr>
              <w:t xml:space="preserve">relocated </w:t>
            </w:r>
            <w:r>
              <w:rPr>
                <w:sz w:val="20"/>
                <w:szCs w:val="20"/>
              </w:rPr>
              <w:t xml:space="preserve">from </w:t>
            </w:r>
            <w:r w:rsidR="00A67D30">
              <w:rPr>
                <w:sz w:val="20"/>
                <w:szCs w:val="20"/>
              </w:rPr>
              <w:t xml:space="preserve">the college’s </w:t>
            </w:r>
            <w:r>
              <w:rPr>
                <w:sz w:val="20"/>
                <w:szCs w:val="20"/>
              </w:rPr>
              <w:t xml:space="preserve">Midlothian campus to </w:t>
            </w:r>
            <w:r w:rsidR="00A67D30">
              <w:rPr>
                <w:sz w:val="20"/>
                <w:szCs w:val="20"/>
              </w:rPr>
              <w:t xml:space="preserve">its </w:t>
            </w:r>
            <w:r>
              <w:rPr>
                <w:sz w:val="20"/>
                <w:szCs w:val="20"/>
              </w:rPr>
              <w:t xml:space="preserve">Granton campus.  As part of this process, </w:t>
            </w:r>
            <w:r w:rsidR="00A67D30">
              <w:rPr>
                <w:sz w:val="20"/>
                <w:szCs w:val="20"/>
              </w:rPr>
              <w:t xml:space="preserve">a bus service between was introduced between the two campuses as a reasonable adjustment for continuing students. </w:t>
            </w:r>
          </w:p>
          <w:p w:rsidR="00A67D30" w:rsidRDefault="00A67D30" w:rsidP="00A67D30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:rsidR="00A67D30" w:rsidRPr="00A67D30" w:rsidRDefault="00A67D30" w:rsidP="00A67D30">
            <w:pPr>
              <w:spacing w:before="40" w:after="40"/>
              <w:jc w:val="both"/>
              <w:rPr>
                <w:b/>
                <w:i/>
                <w:sz w:val="20"/>
                <w:szCs w:val="20"/>
              </w:rPr>
            </w:pPr>
            <w:r w:rsidRPr="00A67D30">
              <w:rPr>
                <w:b/>
                <w:i/>
                <w:sz w:val="20"/>
                <w:szCs w:val="20"/>
              </w:rPr>
              <w:t>Intended Aims</w:t>
            </w:r>
          </w:p>
          <w:p w:rsidR="00A67D30" w:rsidRDefault="00A67D30" w:rsidP="00A67D30">
            <w:pPr>
              <w:spacing w:before="40" w:after="40"/>
              <w:jc w:val="both"/>
              <w:rPr>
                <w:sz w:val="20"/>
                <w:szCs w:val="20"/>
              </w:rPr>
            </w:pPr>
          </w:p>
          <w:p w:rsidR="00A67D30" w:rsidRDefault="00036830" w:rsidP="00A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main aim</w:t>
            </w:r>
            <w:r w:rsidR="003112AF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this change is to remove </w:t>
            </w:r>
            <w:r w:rsidR="00A67D30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delivery of these</w:t>
            </w:r>
            <w:r w:rsidRPr="00036830">
              <w:rPr>
                <w:sz w:val="20"/>
                <w:szCs w:val="20"/>
              </w:rPr>
              <w:t xml:space="preserve"> discretionary</w:t>
            </w:r>
            <w:r w:rsidR="00A67D30">
              <w:rPr>
                <w:sz w:val="20"/>
                <w:szCs w:val="20"/>
              </w:rPr>
              <w:t>,</w:t>
            </w:r>
            <w:r w:rsidRPr="00036830">
              <w:rPr>
                <w:sz w:val="20"/>
                <w:szCs w:val="20"/>
              </w:rPr>
              <w:t xml:space="preserve"> </w:t>
            </w:r>
            <w:r w:rsidR="00A67D30">
              <w:rPr>
                <w:sz w:val="20"/>
                <w:szCs w:val="20"/>
              </w:rPr>
              <w:t xml:space="preserve">subsidised coach </w:t>
            </w:r>
            <w:r w:rsidRPr="00036830">
              <w:rPr>
                <w:sz w:val="20"/>
                <w:szCs w:val="20"/>
              </w:rPr>
              <w:t>service</w:t>
            </w:r>
            <w:r w:rsidR="00A67D30">
              <w:rPr>
                <w:sz w:val="20"/>
                <w:szCs w:val="20"/>
              </w:rPr>
              <w:t xml:space="preserve">s </w:t>
            </w:r>
            <w:r w:rsidRPr="00036830">
              <w:rPr>
                <w:sz w:val="20"/>
                <w:szCs w:val="20"/>
              </w:rPr>
              <w:t>to ac</w:t>
            </w:r>
            <w:r>
              <w:rPr>
                <w:sz w:val="20"/>
                <w:szCs w:val="20"/>
              </w:rPr>
              <w:t>hieve efficiency savings.  However, it is important to state that this change does not impact on the</w:t>
            </w:r>
            <w:r w:rsidRPr="00036830">
              <w:rPr>
                <w:sz w:val="20"/>
                <w:szCs w:val="20"/>
              </w:rPr>
              <w:t xml:space="preserve"> provision of student funding su</w:t>
            </w:r>
            <w:r>
              <w:rPr>
                <w:sz w:val="20"/>
                <w:szCs w:val="20"/>
              </w:rPr>
              <w:t xml:space="preserve">pport. </w:t>
            </w:r>
            <w:r w:rsidR="00A67D30">
              <w:rPr>
                <w:sz w:val="20"/>
                <w:szCs w:val="20"/>
              </w:rPr>
              <w:t xml:space="preserve"> </w:t>
            </w:r>
          </w:p>
          <w:p w:rsidR="00A67D30" w:rsidRDefault="00A67D30" w:rsidP="00A67D30">
            <w:pPr>
              <w:rPr>
                <w:sz w:val="20"/>
                <w:szCs w:val="20"/>
              </w:rPr>
            </w:pPr>
          </w:p>
          <w:p w:rsidR="003112AF" w:rsidRDefault="00314716" w:rsidP="00A67D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It is our view that</w:t>
            </w:r>
            <w:r w:rsidR="003112AF">
              <w:rPr>
                <w:sz w:val="20"/>
                <w:szCs w:val="20"/>
              </w:rPr>
              <w:t xml:space="preserve"> removal of the subsidised coach services </w:t>
            </w:r>
            <w:r>
              <w:rPr>
                <w:sz w:val="20"/>
                <w:szCs w:val="20"/>
              </w:rPr>
              <w:t>will</w:t>
            </w:r>
            <w:r w:rsidR="003112AF">
              <w:rPr>
                <w:sz w:val="20"/>
                <w:szCs w:val="20"/>
              </w:rPr>
              <w:t>:</w:t>
            </w:r>
          </w:p>
          <w:p w:rsidR="00DA291E" w:rsidRDefault="00DA291E" w:rsidP="00A67D30">
            <w:pPr>
              <w:rPr>
                <w:sz w:val="20"/>
                <w:szCs w:val="20"/>
              </w:rPr>
            </w:pPr>
          </w:p>
          <w:p w:rsidR="00DA291E" w:rsidRDefault="003112AF" w:rsidP="003112AF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</w:rPr>
            </w:pPr>
            <w:r w:rsidRPr="00DA291E">
              <w:rPr>
                <w:sz w:val="20"/>
                <w:szCs w:val="20"/>
              </w:rPr>
              <w:t xml:space="preserve">Ensure Travel options for all students are equal and fair. The cost of </w:t>
            </w:r>
            <w:r w:rsidR="00DA291E" w:rsidRPr="00DA291E">
              <w:rPr>
                <w:sz w:val="20"/>
                <w:szCs w:val="20"/>
              </w:rPr>
              <w:t>extending these</w:t>
            </w:r>
            <w:r w:rsidRPr="00DA291E">
              <w:rPr>
                <w:sz w:val="20"/>
                <w:szCs w:val="20"/>
              </w:rPr>
              <w:t xml:space="preserve"> services to all college campuses are too high to make this a viable option. </w:t>
            </w:r>
          </w:p>
          <w:p w:rsidR="00DA291E" w:rsidRDefault="00DA291E" w:rsidP="00DA291E">
            <w:pPr>
              <w:pStyle w:val="ListParagraph"/>
              <w:spacing w:before="40" w:after="40"/>
              <w:rPr>
                <w:sz w:val="20"/>
                <w:szCs w:val="20"/>
              </w:rPr>
            </w:pPr>
          </w:p>
          <w:p w:rsidR="00C81A1C" w:rsidRPr="00DA291E" w:rsidRDefault="003112AF" w:rsidP="003112AF">
            <w:pPr>
              <w:pStyle w:val="ListParagraph"/>
              <w:numPr>
                <w:ilvl w:val="0"/>
                <w:numId w:val="5"/>
              </w:numPr>
              <w:spacing w:before="40" w:after="40"/>
              <w:rPr>
                <w:sz w:val="20"/>
                <w:szCs w:val="20"/>
              </w:rPr>
            </w:pPr>
            <w:r w:rsidRPr="00DA291E">
              <w:rPr>
                <w:sz w:val="20"/>
                <w:szCs w:val="20"/>
              </w:rPr>
              <w:t xml:space="preserve">Provide a cost saving of £196,000 to the College.  This can be reinvested to benefit all students of Edinburgh College.  </w:t>
            </w:r>
          </w:p>
        </w:tc>
      </w:tr>
      <w:tr w:rsidR="00C81A1C" w:rsidTr="00F01FE0">
        <w:trPr>
          <w:trHeight w:val="2110"/>
        </w:trPr>
        <w:tc>
          <w:tcPr>
            <w:tcW w:w="6204" w:type="dxa"/>
            <w:tcBorders>
              <w:bottom w:val="single" w:sz="12" w:space="0" w:color="auto"/>
            </w:tcBorders>
            <w:hideMark/>
          </w:tcPr>
          <w:p w:rsidR="00C81A1C" w:rsidRDefault="00D56CEC" w:rsidP="00F01FE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What is the over-arching strategy, policy document</w:t>
            </w:r>
            <w:r w:rsidR="005C2CD1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, source document or legislation informing this decision?</w:t>
            </w:r>
            <w:r w:rsidR="005C2CD1">
              <w:rPr>
                <w:sz w:val="20"/>
                <w:szCs w:val="20"/>
              </w:rPr>
              <w:t xml:space="preserve"> Which </w:t>
            </w:r>
            <w:r w:rsidR="005C2CD1" w:rsidRPr="005C2CD1">
              <w:rPr>
                <w:b/>
                <w:sz w:val="20"/>
                <w:szCs w:val="20"/>
              </w:rPr>
              <w:t>practices</w:t>
            </w:r>
            <w:r w:rsidR="005C2CD1">
              <w:rPr>
                <w:sz w:val="20"/>
                <w:szCs w:val="20"/>
              </w:rPr>
              <w:t xml:space="preserve">/procedures would also be affected (and </w:t>
            </w:r>
            <w:r w:rsidR="005C2CD1" w:rsidRPr="005C2CD1">
              <w:rPr>
                <w:b/>
                <w:sz w:val="20"/>
                <w:szCs w:val="20"/>
              </w:rPr>
              <w:t>who</w:t>
            </w:r>
            <w:r w:rsidR="005C2CD1">
              <w:rPr>
                <w:sz w:val="20"/>
                <w:szCs w:val="20"/>
              </w:rPr>
              <w:t>)?</w:t>
            </w:r>
          </w:p>
        </w:tc>
        <w:tc>
          <w:tcPr>
            <w:tcW w:w="7970" w:type="dxa"/>
            <w:gridSpan w:val="3"/>
            <w:tcBorders>
              <w:bottom w:val="single" w:sz="12" w:space="0" w:color="auto"/>
            </w:tcBorders>
          </w:tcPr>
          <w:p w:rsidR="00DA291E" w:rsidRDefault="00C03C02" w:rsidP="00C03C0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change affects students travelling from East and Midlothian only.  </w:t>
            </w:r>
          </w:p>
          <w:p w:rsidR="00DA291E" w:rsidRDefault="00DA291E" w:rsidP="00C03C02">
            <w:pPr>
              <w:spacing w:before="40" w:after="40"/>
              <w:rPr>
                <w:sz w:val="20"/>
                <w:szCs w:val="20"/>
              </w:rPr>
            </w:pPr>
          </w:p>
          <w:p w:rsidR="00DA291E" w:rsidRDefault="00DA291E" w:rsidP="00C03C0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change is also part of</w:t>
            </w:r>
            <w:r w:rsidR="00C03C02">
              <w:rPr>
                <w:sz w:val="20"/>
                <w:szCs w:val="20"/>
              </w:rPr>
              <w:t xml:space="preserve"> Edinburgh College's </w:t>
            </w:r>
            <w:r>
              <w:rPr>
                <w:sz w:val="20"/>
                <w:szCs w:val="20"/>
              </w:rPr>
              <w:t xml:space="preserve">overarching policy on Travel </w:t>
            </w:r>
            <w:r w:rsidR="00C03C02">
              <w:rPr>
                <w:sz w:val="20"/>
                <w:szCs w:val="20"/>
              </w:rPr>
              <w:t xml:space="preserve">and Sustainability.  Consequently, it should be viewed in this context. </w:t>
            </w:r>
          </w:p>
          <w:p w:rsidR="00DA291E" w:rsidRDefault="00DA291E" w:rsidP="00C03C02">
            <w:pPr>
              <w:spacing w:before="40" w:after="40"/>
              <w:rPr>
                <w:sz w:val="20"/>
                <w:szCs w:val="20"/>
              </w:rPr>
            </w:pPr>
          </w:p>
          <w:p w:rsidR="00863DB2" w:rsidRDefault="00863DB2" w:rsidP="00C03C02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863DB2">
              <w:rPr>
                <w:b/>
                <w:i/>
                <w:sz w:val="20"/>
                <w:szCs w:val="20"/>
              </w:rPr>
              <w:t>Informing the Decision</w:t>
            </w:r>
          </w:p>
          <w:p w:rsidR="004051B9" w:rsidRPr="00863DB2" w:rsidRDefault="004051B9" w:rsidP="00C03C02">
            <w:pPr>
              <w:spacing w:before="40" w:after="40"/>
              <w:rPr>
                <w:b/>
                <w:i/>
                <w:sz w:val="20"/>
                <w:szCs w:val="20"/>
              </w:rPr>
            </w:pPr>
          </w:p>
          <w:p w:rsidR="004051B9" w:rsidRDefault="00C03C02" w:rsidP="004051B9">
            <w:pPr>
              <w:spacing w:before="40" w:after="40"/>
              <w:jc w:val="both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>Equitable and fair options for student</w:t>
            </w:r>
            <w:r w:rsidR="00DA291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to travel in order to study are part of Edinburgh College's wider Travel Plan. </w:t>
            </w:r>
            <w:r w:rsidR="00FE4444">
              <w:rPr>
                <w:sz w:val="20"/>
                <w:szCs w:val="20"/>
              </w:rPr>
              <w:t>As part of this Travel Plan, a</w:t>
            </w:r>
            <w:r w:rsidR="00FE4444">
              <w:rPr>
                <w:noProof/>
                <w:sz w:val="20"/>
                <w:szCs w:val="20"/>
              </w:rPr>
              <w:t xml:space="preserve"> review was carried out by the college’s facilities team and</w:t>
            </w:r>
            <w:r w:rsidR="00774E6C">
              <w:rPr>
                <w:noProof/>
                <w:sz w:val="20"/>
                <w:szCs w:val="20"/>
              </w:rPr>
              <w:t xml:space="preserve">in conjunction with a </w:t>
            </w:r>
            <w:r w:rsidR="00FE4444">
              <w:rPr>
                <w:noProof/>
                <w:sz w:val="20"/>
                <w:szCs w:val="20"/>
              </w:rPr>
              <w:t xml:space="preserve">travel consultant into the public transport options available to the Milton Road and Midlothian Campuses.  </w:t>
            </w:r>
            <w:r w:rsidR="00863DB2">
              <w:rPr>
                <w:noProof/>
                <w:sz w:val="20"/>
                <w:szCs w:val="20"/>
              </w:rPr>
              <w:t xml:space="preserve">It was ascertained that </w:t>
            </w:r>
            <w:r w:rsidR="00774E6C">
              <w:rPr>
                <w:noProof/>
                <w:sz w:val="20"/>
                <w:szCs w:val="20"/>
              </w:rPr>
              <w:t>p</w:t>
            </w:r>
            <w:r w:rsidR="00FE4444">
              <w:rPr>
                <w:noProof/>
                <w:sz w:val="20"/>
                <w:szCs w:val="20"/>
              </w:rPr>
              <w:t xml:space="preserve">ublic transport is </w:t>
            </w:r>
            <w:r w:rsidR="00774E6C">
              <w:rPr>
                <w:noProof/>
                <w:sz w:val="20"/>
                <w:szCs w:val="20"/>
              </w:rPr>
              <w:t xml:space="preserve">readily </w:t>
            </w:r>
            <w:r w:rsidR="00FE4444">
              <w:rPr>
                <w:noProof/>
                <w:sz w:val="20"/>
                <w:szCs w:val="20"/>
              </w:rPr>
              <w:t xml:space="preserve">available to </w:t>
            </w:r>
            <w:r w:rsidR="00774E6C">
              <w:rPr>
                <w:noProof/>
                <w:sz w:val="20"/>
                <w:szCs w:val="20"/>
              </w:rPr>
              <w:t xml:space="preserve">the </w:t>
            </w:r>
            <w:r w:rsidR="00FE4444">
              <w:rPr>
                <w:noProof/>
                <w:sz w:val="20"/>
                <w:szCs w:val="20"/>
              </w:rPr>
              <w:t>Milto</w:t>
            </w:r>
            <w:r w:rsidR="004051B9">
              <w:rPr>
                <w:noProof/>
                <w:sz w:val="20"/>
                <w:szCs w:val="20"/>
              </w:rPr>
              <w:t xml:space="preserve">n Road campus from East Lothian, </w:t>
            </w:r>
            <w:r w:rsidR="00774E6C">
              <w:rPr>
                <w:noProof/>
                <w:sz w:val="20"/>
                <w:szCs w:val="20"/>
              </w:rPr>
              <w:t>but</w:t>
            </w:r>
            <w:r w:rsidR="004051B9">
              <w:rPr>
                <w:noProof/>
                <w:sz w:val="20"/>
                <w:szCs w:val="20"/>
              </w:rPr>
              <w:t>, there</w:t>
            </w:r>
            <w:r w:rsidR="00FE4444">
              <w:rPr>
                <w:noProof/>
                <w:sz w:val="20"/>
                <w:szCs w:val="20"/>
              </w:rPr>
              <w:t xml:space="preserve"> is a limited service to Midlothian.  </w:t>
            </w:r>
          </w:p>
          <w:p w:rsidR="004051B9" w:rsidRDefault="004051B9" w:rsidP="00FE4444">
            <w:pPr>
              <w:spacing w:before="40" w:after="40"/>
              <w:rPr>
                <w:noProof/>
                <w:sz w:val="20"/>
                <w:szCs w:val="20"/>
              </w:rPr>
            </w:pPr>
          </w:p>
          <w:p w:rsidR="00FE4444" w:rsidRDefault="00774E6C" w:rsidP="00FE4444">
            <w:pPr>
              <w:spacing w:before="40" w:after="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However, t</w:t>
            </w:r>
            <w:r w:rsidR="00FE4444">
              <w:rPr>
                <w:noProof/>
                <w:sz w:val="20"/>
                <w:szCs w:val="20"/>
              </w:rPr>
              <w:t xml:space="preserve">he Borders </w:t>
            </w:r>
            <w:r w:rsidR="004051B9">
              <w:rPr>
                <w:noProof/>
                <w:sz w:val="20"/>
                <w:szCs w:val="20"/>
              </w:rPr>
              <w:t>Railway line</w:t>
            </w:r>
            <w:r w:rsidR="00FE4444">
              <w:rPr>
                <w:noProof/>
                <w:sz w:val="20"/>
                <w:szCs w:val="20"/>
              </w:rPr>
              <w:t xml:space="preserve"> open</w:t>
            </w:r>
            <w:r w:rsidR="004051B9">
              <w:rPr>
                <w:noProof/>
                <w:sz w:val="20"/>
                <w:szCs w:val="20"/>
              </w:rPr>
              <w:t xml:space="preserve">s in August 2015, with a </w:t>
            </w:r>
            <w:r w:rsidR="00FE4444">
              <w:rPr>
                <w:noProof/>
                <w:sz w:val="20"/>
                <w:szCs w:val="20"/>
              </w:rPr>
              <w:t>train station opening next to the Midlothian campus</w:t>
            </w:r>
            <w:r w:rsidR="004051B9">
              <w:rPr>
                <w:noProof/>
                <w:sz w:val="20"/>
                <w:szCs w:val="20"/>
              </w:rPr>
              <w:t>.  This will</w:t>
            </w:r>
            <w:r w:rsidR="00FE4444">
              <w:rPr>
                <w:noProof/>
                <w:sz w:val="20"/>
                <w:szCs w:val="20"/>
              </w:rPr>
              <w:t xml:space="preserve"> make traveling to </w:t>
            </w:r>
            <w:r w:rsidR="004051B9">
              <w:rPr>
                <w:noProof/>
                <w:sz w:val="20"/>
                <w:szCs w:val="20"/>
              </w:rPr>
              <w:t xml:space="preserve">and from </w:t>
            </w:r>
            <w:r w:rsidR="00FE4444">
              <w:rPr>
                <w:noProof/>
                <w:sz w:val="20"/>
                <w:szCs w:val="20"/>
              </w:rPr>
              <w:t>the campus much more flexible</w:t>
            </w:r>
            <w:r w:rsidR="004051B9">
              <w:rPr>
                <w:noProof/>
                <w:sz w:val="20"/>
                <w:szCs w:val="20"/>
              </w:rPr>
              <w:t>.</w:t>
            </w:r>
            <w:r w:rsidR="00FE4444">
              <w:rPr>
                <w:noProof/>
                <w:sz w:val="20"/>
                <w:szCs w:val="20"/>
              </w:rPr>
              <w:t xml:space="preserve">  The </w:t>
            </w:r>
            <w:r w:rsidR="004051B9">
              <w:rPr>
                <w:noProof/>
                <w:sz w:val="20"/>
                <w:szCs w:val="20"/>
              </w:rPr>
              <w:t>Railway</w:t>
            </w:r>
            <w:r w:rsidR="00FE4444">
              <w:rPr>
                <w:noProof/>
                <w:sz w:val="20"/>
                <w:szCs w:val="20"/>
              </w:rPr>
              <w:t xml:space="preserve"> line will also link the Milton Road and Midlothian campus creating </w:t>
            </w:r>
            <w:r w:rsidR="00AF286D">
              <w:rPr>
                <w:noProof/>
                <w:sz w:val="20"/>
                <w:szCs w:val="20"/>
              </w:rPr>
              <w:t xml:space="preserve">a </w:t>
            </w:r>
            <w:r w:rsidR="00FE4444">
              <w:rPr>
                <w:noProof/>
                <w:sz w:val="20"/>
                <w:szCs w:val="20"/>
              </w:rPr>
              <w:t xml:space="preserve">more efficient traveling time between the </w:t>
            </w:r>
            <w:r w:rsidR="00AF286D">
              <w:rPr>
                <w:noProof/>
                <w:sz w:val="20"/>
                <w:szCs w:val="20"/>
              </w:rPr>
              <w:t>two campuses and Edinburgh.</w:t>
            </w:r>
            <w:r w:rsidR="00FE4444">
              <w:rPr>
                <w:noProof/>
                <w:sz w:val="20"/>
                <w:szCs w:val="20"/>
              </w:rPr>
              <w:t xml:space="preserve">  </w:t>
            </w:r>
          </w:p>
          <w:p w:rsidR="00FE4444" w:rsidRDefault="00FE4444" w:rsidP="00C03C02">
            <w:pPr>
              <w:spacing w:before="40" w:after="40"/>
              <w:rPr>
                <w:sz w:val="20"/>
                <w:szCs w:val="20"/>
              </w:rPr>
            </w:pPr>
          </w:p>
          <w:p w:rsidR="00C81A1C" w:rsidRDefault="00C81A1C" w:rsidP="00F01FE0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81A1C" w:rsidTr="00851AC2">
        <w:trPr>
          <w:trHeight w:val="1328"/>
        </w:trPr>
        <w:tc>
          <w:tcPr>
            <w:tcW w:w="12441" w:type="dxa"/>
            <w:gridSpan w:val="3"/>
            <w:tcBorders>
              <w:top w:val="single" w:sz="12" w:space="0" w:color="auto"/>
            </w:tcBorders>
            <w:hideMark/>
          </w:tcPr>
          <w:p w:rsidR="00D56CEC" w:rsidRPr="00851AC2" w:rsidRDefault="00347AED" w:rsidP="00D56CEC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Does the </w:t>
            </w:r>
            <w:r w:rsidR="00D56CEC" w:rsidRPr="00851AC2">
              <w:rPr>
                <w:sz w:val="20"/>
                <w:szCs w:val="20"/>
              </w:rPr>
              <w:t>policy or practice change ha</w:t>
            </w:r>
            <w:r w:rsidRPr="00851AC2">
              <w:rPr>
                <w:sz w:val="20"/>
                <w:szCs w:val="20"/>
              </w:rPr>
              <w:t>ve</w:t>
            </w:r>
            <w:r w:rsidR="00D56CEC" w:rsidRPr="00851AC2">
              <w:rPr>
                <w:sz w:val="20"/>
                <w:szCs w:val="20"/>
              </w:rPr>
              <w:t xml:space="preserve"> </w:t>
            </w:r>
            <w:r w:rsidR="00D56CEC" w:rsidRPr="00851AC2">
              <w:rPr>
                <w:b/>
                <w:sz w:val="20"/>
                <w:szCs w:val="20"/>
              </w:rPr>
              <w:t>relevance</w:t>
            </w:r>
            <w:r w:rsidR="00D56CEC" w:rsidRPr="00851AC2">
              <w:rPr>
                <w:sz w:val="20"/>
                <w:szCs w:val="20"/>
              </w:rPr>
              <w:t xml:space="preserve"> for the 3 main duties for </w:t>
            </w:r>
            <w:r w:rsidRPr="00851AC2">
              <w:rPr>
                <w:sz w:val="20"/>
                <w:szCs w:val="20"/>
              </w:rPr>
              <w:t xml:space="preserve">the </w:t>
            </w:r>
            <w:r w:rsidR="00D56CEC" w:rsidRPr="00851AC2">
              <w:rPr>
                <w:sz w:val="20"/>
                <w:szCs w:val="20"/>
              </w:rPr>
              <w:t>college to fulfil their Public Sector Equality Duty (PSED)?</w:t>
            </w:r>
          </w:p>
          <w:p w:rsidR="00D56CEC" w:rsidRPr="001845F7" w:rsidRDefault="00D56CEC" w:rsidP="00347AED">
            <w:pPr>
              <w:pStyle w:val="NoSpacing"/>
              <w:numPr>
                <w:ilvl w:val="0"/>
                <w:numId w:val="1"/>
              </w:numPr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Eliminate discrimination, harassment and victimisation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Raise awareness of our FREDA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>*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1845F7">
              <w:rPr>
                <w:rFonts w:eastAsia="Times New Roman"/>
                <w:sz w:val="20"/>
                <w:szCs w:val="20"/>
                <w:lang w:val="en" w:eastAsia="en-GB"/>
              </w:rPr>
              <w:t>values</w:t>
            </w:r>
            <w:r w:rsidR="00E900AA">
              <w:rPr>
                <w:rFonts w:eastAsia="Times New Roman"/>
                <w:sz w:val="20"/>
                <w:szCs w:val="20"/>
                <w:lang w:val="en" w:eastAsia="en-GB"/>
              </w:rPr>
              <w:t xml:space="preserve"> </w:t>
            </w:r>
            <w:r w:rsidR="00E900AA" w:rsidRPr="00E900AA">
              <w:rPr>
                <w:rFonts w:eastAsia="Times New Roman"/>
                <w:b/>
                <w:sz w:val="16"/>
                <w:szCs w:val="16"/>
                <w:lang w:val="en" w:eastAsia="en-GB"/>
              </w:rPr>
              <w:t>(see front page)</w:t>
            </w: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 xml:space="preserve">, equality policy and commitment to this </w:t>
            </w:r>
          </w:p>
          <w:p w:rsidR="00A46D23" w:rsidRPr="001845F7" w:rsidRDefault="00A46D23" w:rsidP="00A46D23">
            <w:pPr>
              <w:pStyle w:val="NoSpacing"/>
              <w:numPr>
                <w:ilvl w:val="1"/>
                <w:numId w:val="1"/>
              </w:numPr>
              <w:rPr>
                <w:rFonts w:eastAsia="Times New Roman"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val="en" w:eastAsia="en-GB"/>
              </w:rPr>
              <w:t>Challenge appropriately any behaviour or procedures  which do not value diversity and equality of opportunity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  <w:r w:rsidRPr="001845F7">
              <w:rPr>
                <w:rFonts w:eastAsia="Times New Roman"/>
                <w:b/>
                <w:sz w:val="20"/>
                <w:szCs w:val="20"/>
                <w:lang w:val="en" w:eastAsia="en-GB"/>
              </w:rPr>
              <w:t>Advance equality of opportunity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Removing or Minimising disadvantage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Meeting the needs of particular groups that are different from the needs of others</w:t>
            </w:r>
          </w:p>
          <w:p w:rsidR="00347AED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Encouraging participation in public life</w:t>
            </w:r>
          </w:p>
          <w:p w:rsidR="00347AED" w:rsidRPr="001845F7" w:rsidRDefault="00347AED" w:rsidP="00347AE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 xml:space="preserve">Foster good relations </w:t>
            </w:r>
          </w:p>
          <w:p w:rsidR="001D31B4" w:rsidRPr="001845F7" w:rsidRDefault="00347AED" w:rsidP="00347AED">
            <w:pPr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1845F7">
              <w:rPr>
                <w:rFonts w:eastAsia="Times New Roman"/>
                <w:sz w:val="20"/>
                <w:szCs w:val="20"/>
                <w:lang w:eastAsia="en-GB"/>
              </w:rPr>
              <w:t>tackle prejudice, promote understanding</w:t>
            </w:r>
          </w:p>
          <w:p w:rsidR="001845F7" w:rsidRPr="00851AC2" w:rsidRDefault="001845F7" w:rsidP="001845F7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:rsidR="00D56CEC" w:rsidRPr="00851AC2" w:rsidRDefault="00D56CEC" w:rsidP="00851AC2">
            <w:pPr>
              <w:spacing w:before="40" w:after="40"/>
              <w:rPr>
                <w:sz w:val="20"/>
                <w:szCs w:val="20"/>
              </w:rPr>
            </w:pPr>
            <w:r w:rsidRPr="00851AC2">
              <w:rPr>
                <w:sz w:val="20"/>
                <w:szCs w:val="20"/>
              </w:rPr>
              <w:t xml:space="preserve">Yes </w:t>
            </w:r>
            <w:r w:rsidR="00F80FD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0FD2"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 w:rsidR="00F80FD2">
              <w:rPr>
                <w:b/>
                <w:sz w:val="20"/>
                <w:szCs w:val="20"/>
              </w:rPr>
              <w:fldChar w:fldCharType="end"/>
            </w:r>
            <w:r w:rsidR="00851AC2" w:rsidRPr="00851AC2">
              <w:rPr>
                <w:sz w:val="20"/>
                <w:szCs w:val="20"/>
              </w:rPr>
              <w:t xml:space="preserve">    </w:t>
            </w:r>
            <w:r w:rsidRPr="00851AC2">
              <w:rPr>
                <w:sz w:val="20"/>
                <w:szCs w:val="20"/>
              </w:rPr>
              <w:t xml:space="preserve">  No </w:t>
            </w: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Pr="00851AC2">
              <w:rPr>
                <w:sz w:val="20"/>
                <w:szCs w:val="20"/>
              </w:rPr>
              <w:t xml:space="preserve">  </w:t>
            </w:r>
          </w:p>
          <w:p w:rsidR="00D56CEC" w:rsidRPr="00851AC2" w:rsidRDefault="00D56CEC" w:rsidP="00851AC2">
            <w:pPr>
              <w:pStyle w:val="NoSpacing"/>
              <w:rPr>
                <w:rFonts w:eastAsia="Times New Roman"/>
                <w:b/>
                <w:sz w:val="20"/>
                <w:szCs w:val="20"/>
                <w:lang w:val="en" w:eastAsia="en-GB"/>
              </w:rPr>
            </w:pPr>
          </w:p>
        </w:tc>
      </w:tr>
      <w:tr w:rsidR="001845F7" w:rsidRPr="00AF4FFA" w:rsidTr="001845F7">
        <w:tc>
          <w:tcPr>
            <w:tcW w:w="14174" w:type="dxa"/>
            <w:gridSpan w:val="4"/>
            <w:shd w:val="clear" w:color="auto" w:fill="365F91" w:themeFill="accent1" w:themeFillShade="BF"/>
            <w:hideMark/>
          </w:tcPr>
          <w:p w:rsidR="001845F7" w:rsidRPr="00AF4FFA" w:rsidRDefault="001845F7" w:rsidP="001845F7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Questions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 (continued…)</w:t>
            </w:r>
          </w:p>
        </w:tc>
      </w:tr>
      <w:tr w:rsidR="00323A6A" w:rsidTr="00851AC2">
        <w:trPr>
          <w:trHeight w:val="641"/>
        </w:trPr>
        <w:tc>
          <w:tcPr>
            <w:tcW w:w="12441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:rsidR="00323A6A" w:rsidRDefault="00D56CEC" w:rsidP="001845F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Do you consider it is likely to have significant impact on all or any of the </w:t>
            </w:r>
            <w:r w:rsidRPr="005C2CD1">
              <w:rPr>
                <w:b/>
                <w:sz w:val="20"/>
                <w:szCs w:val="20"/>
              </w:rPr>
              <w:t>protected characteristic</w:t>
            </w:r>
            <w:r w:rsidR="005C2CD1">
              <w:rPr>
                <w:b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groups</w:t>
            </w:r>
            <w:r w:rsidR="001845F7">
              <w:rPr>
                <w:sz w:val="20"/>
                <w:szCs w:val="20"/>
              </w:rPr>
              <w:t>: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Age, Disability, Sex</w:t>
            </w:r>
            <w:r>
              <w:rPr>
                <w:b/>
                <w:sz w:val="22"/>
                <w:szCs w:val="22"/>
              </w:rPr>
              <w:t>/Gender</w:t>
            </w:r>
            <w:r w:rsidRPr="00211D20">
              <w:rPr>
                <w:b/>
                <w:sz w:val="22"/>
                <w:szCs w:val="22"/>
              </w:rPr>
              <w:t>, Sexual orientation, Race, Religion</w:t>
            </w:r>
            <w:r w:rsidR="00C31166">
              <w:rPr>
                <w:b/>
                <w:sz w:val="22"/>
                <w:szCs w:val="22"/>
              </w:rPr>
              <w:t>,</w:t>
            </w:r>
            <w:r w:rsidRPr="00211D2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Faith </w:t>
            </w:r>
            <w:r w:rsidRPr="00211D20">
              <w:rPr>
                <w:b/>
                <w:sz w:val="22"/>
                <w:szCs w:val="22"/>
              </w:rPr>
              <w:t xml:space="preserve">or Belief, Gender Reassignment, </w:t>
            </w:r>
            <w:r>
              <w:rPr>
                <w:b/>
                <w:sz w:val="22"/>
                <w:szCs w:val="22"/>
              </w:rPr>
              <w:br/>
            </w:r>
            <w:r w:rsidRPr="00211D20">
              <w:rPr>
                <w:b/>
                <w:sz w:val="22"/>
                <w:szCs w:val="22"/>
              </w:rPr>
              <w:t>Pregnancy /Maternity</w:t>
            </w:r>
            <w:r w:rsidR="00C31166">
              <w:rPr>
                <w:b/>
                <w:sz w:val="22"/>
                <w:szCs w:val="22"/>
              </w:rPr>
              <w:t xml:space="preserve">, </w:t>
            </w:r>
            <w:r w:rsidR="00C31166" w:rsidRPr="00C31166">
              <w:rPr>
                <w:b/>
                <w:sz w:val="22"/>
                <w:szCs w:val="22"/>
              </w:rPr>
              <w:t>Marriage and civil partnership (in employment)</w:t>
            </w:r>
            <w:r w:rsidR="00C31166">
              <w:rPr>
                <w:rFonts w:cs="Myriad Pro Light"/>
                <w:color w:val="003667"/>
                <w:sz w:val="23"/>
                <w:szCs w:val="23"/>
              </w:rPr>
              <w:t xml:space="preserve"> </w:t>
            </w:r>
            <w:r w:rsidRPr="00211D20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 xml:space="preserve">and </w:t>
            </w:r>
            <w:r w:rsidRPr="00211D20">
              <w:rPr>
                <w:b/>
                <w:sz w:val="22"/>
                <w:szCs w:val="22"/>
              </w:rPr>
              <w:t xml:space="preserve">if relevant </w:t>
            </w:r>
            <w:r w:rsidRPr="00211D20">
              <w:rPr>
                <w:b/>
                <w:i/>
                <w:sz w:val="22"/>
                <w:szCs w:val="22"/>
              </w:rPr>
              <w:t>socio economic</w:t>
            </w:r>
            <w:r w:rsidRPr="00211D20">
              <w:rPr>
                <w:b/>
                <w:sz w:val="22"/>
                <w:szCs w:val="22"/>
              </w:rPr>
              <w:t xml:space="preserve">) </w:t>
            </w:r>
          </w:p>
          <w:p w:rsidR="001845F7" w:rsidRPr="00211D20" w:rsidRDefault="001845F7" w:rsidP="001845F7">
            <w:pPr>
              <w:pStyle w:val="NoSpacing"/>
              <w:rPr>
                <w:b/>
                <w:sz w:val="22"/>
                <w:szCs w:val="22"/>
              </w:rPr>
            </w:pPr>
          </w:p>
          <w:p w:rsidR="001845F7" w:rsidRDefault="001845F7" w:rsidP="001845F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4" w:space="0" w:color="D9D9D9" w:themeColor="background1" w:themeShade="D9"/>
            </w:tcBorders>
            <w:vAlign w:val="center"/>
            <w:hideMark/>
          </w:tcPr>
          <w:p w:rsidR="001D31B4" w:rsidRDefault="001D31B4" w:rsidP="00F80FD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  <w:r w:rsidR="00F80FD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0FD2"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 w:rsidR="00F80FD2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No </w:t>
            </w:r>
            <w:r w:rsidR="00F80FD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0FD2"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 w:rsidR="00F80FD2">
              <w:rPr>
                <w:b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545FA5" w:rsidTr="0062032F">
        <w:trPr>
          <w:trHeight w:val="7221"/>
        </w:trPr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545FA5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 w:rsidRPr="00FB5799">
              <w:rPr>
                <w:b/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’ to either or both above, please justify your decision here</w:t>
            </w:r>
            <w:r w:rsidR="00347AED">
              <w:rPr>
                <w:sz w:val="20"/>
                <w:szCs w:val="20"/>
              </w:rPr>
              <w:t xml:space="preserve"> and submit </w:t>
            </w: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347AED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87" w:type="dxa"/>
            <w:gridSpan w:val="2"/>
            <w:tcBorders>
              <w:top w:val="single" w:sz="4" w:space="0" w:color="D9D9D9" w:themeColor="background1" w:themeShade="D9"/>
              <w:left w:val="nil"/>
            </w:tcBorders>
          </w:tcPr>
          <w:p w:rsidR="00545FA5" w:rsidRDefault="007A72E3" w:rsidP="0049436B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</w:t>
            </w:r>
            <w:r>
              <w:rPr>
                <w:b/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’ to either or both above, please provide details of </w:t>
            </w:r>
            <w:r w:rsidR="009434D9" w:rsidRPr="009434D9">
              <w:rPr>
                <w:sz w:val="20"/>
                <w:szCs w:val="20"/>
              </w:rPr>
              <w:t xml:space="preserve">the </w:t>
            </w:r>
            <w:r w:rsidR="0049436B">
              <w:rPr>
                <w:sz w:val="20"/>
                <w:szCs w:val="20"/>
              </w:rPr>
              <w:br/>
            </w:r>
            <w:r w:rsidR="009434D9" w:rsidRPr="009434D9">
              <w:rPr>
                <w:sz w:val="20"/>
                <w:szCs w:val="20"/>
              </w:rPr>
              <w:t>group who will undertake the EIA</w:t>
            </w:r>
            <w:r w:rsidR="00347AED">
              <w:rPr>
                <w:sz w:val="20"/>
                <w:szCs w:val="20"/>
              </w:rPr>
              <w:t xml:space="preserve"> and continue on the following page</w:t>
            </w:r>
            <w:r w:rsidR="00F01FE0">
              <w:rPr>
                <w:sz w:val="20"/>
                <w:szCs w:val="20"/>
              </w:rPr>
              <w:t xml:space="preserve"> </w:t>
            </w:r>
          </w:p>
          <w:p w:rsidR="00F01FE0" w:rsidRDefault="00F01FE0" w:rsidP="0049436B">
            <w:pPr>
              <w:spacing w:before="40" w:after="40"/>
              <w:rPr>
                <w:sz w:val="20"/>
                <w:szCs w:val="20"/>
              </w:rPr>
            </w:pPr>
          </w:p>
          <w:p w:rsidR="00F80FD2" w:rsidRDefault="00F80FD2" w:rsidP="0049436B">
            <w:pPr>
              <w:spacing w:before="40" w:after="40"/>
              <w:rPr>
                <w:sz w:val="20"/>
                <w:szCs w:val="20"/>
              </w:rPr>
            </w:pPr>
            <w:r w:rsidRPr="00F80FD2">
              <w:rPr>
                <w:sz w:val="20"/>
                <w:szCs w:val="20"/>
              </w:rPr>
              <w:t xml:space="preserve">Bob Cowan, </w:t>
            </w:r>
            <w:r>
              <w:rPr>
                <w:sz w:val="20"/>
                <w:szCs w:val="20"/>
              </w:rPr>
              <w:t>Financial Controller</w:t>
            </w:r>
          </w:p>
          <w:p w:rsidR="00F80FD2" w:rsidRDefault="00F80FD2" w:rsidP="0049436B">
            <w:pPr>
              <w:spacing w:before="40" w:after="40"/>
              <w:rPr>
                <w:sz w:val="20"/>
                <w:szCs w:val="20"/>
              </w:rPr>
            </w:pPr>
            <w:r w:rsidRPr="00F80FD2">
              <w:rPr>
                <w:sz w:val="20"/>
                <w:szCs w:val="20"/>
              </w:rPr>
              <w:t xml:space="preserve">Myra McCabe, </w:t>
            </w:r>
            <w:r>
              <w:rPr>
                <w:sz w:val="20"/>
                <w:szCs w:val="20"/>
              </w:rPr>
              <w:t>Head of Student Services</w:t>
            </w:r>
          </w:p>
          <w:p w:rsidR="00F01FE0" w:rsidRDefault="00F80FD2" w:rsidP="0049436B">
            <w:pPr>
              <w:spacing w:before="40" w:after="40"/>
              <w:rPr>
                <w:sz w:val="20"/>
                <w:szCs w:val="20"/>
              </w:rPr>
            </w:pPr>
            <w:r w:rsidRPr="00F80FD2">
              <w:rPr>
                <w:sz w:val="20"/>
                <w:szCs w:val="20"/>
              </w:rPr>
              <w:t>Christine McDougall</w:t>
            </w:r>
            <w:r>
              <w:rPr>
                <w:sz w:val="20"/>
                <w:szCs w:val="20"/>
              </w:rPr>
              <w:t>, Head of Resources and Facilities</w:t>
            </w:r>
          </w:p>
        </w:tc>
      </w:tr>
    </w:tbl>
    <w:p w:rsidR="00323A6A" w:rsidRPr="005B50FA" w:rsidRDefault="00323A6A" w:rsidP="001D31B4">
      <w:pPr>
        <w:rPr>
          <w:smallCaps/>
        </w:rPr>
      </w:pPr>
      <w:r>
        <w:br w:type="page"/>
      </w:r>
      <w:r w:rsidRPr="005B50FA">
        <w:rPr>
          <w:b/>
          <w:smallCaps/>
        </w:rPr>
        <w:lastRenderedPageBreak/>
        <w:t>St</w:t>
      </w:r>
      <w:r w:rsidR="00A072C3" w:rsidRPr="005B50FA">
        <w:rPr>
          <w:b/>
          <w:smallCaps/>
        </w:rPr>
        <w:t>age</w:t>
      </w:r>
      <w:r w:rsidR="00F42F8E" w:rsidRPr="005B50FA">
        <w:rPr>
          <w:b/>
          <w:smallCaps/>
        </w:rPr>
        <w:t>(s)</w:t>
      </w:r>
      <w:r w:rsidR="00A072C3" w:rsidRPr="005B50FA">
        <w:rPr>
          <w:b/>
          <w:smallCaps/>
        </w:rPr>
        <w:t xml:space="preserve"> 2</w:t>
      </w:r>
      <w:r w:rsidR="00F42F8E" w:rsidRPr="005B50FA">
        <w:rPr>
          <w:b/>
          <w:smallCaps/>
        </w:rPr>
        <w:t xml:space="preserve">, 3, 4 </w:t>
      </w:r>
      <w:r w:rsidR="00C96FE3" w:rsidRPr="005B50FA">
        <w:rPr>
          <w:b/>
          <w:smallCaps/>
        </w:rPr>
        <w:t>&amp;</w:t>
      </w:r>
      <w:r w:rsidR="00F42F8E" w:rsidRPr="005B50FA">
        <w:rPr>
          <w:b/>
          <w:smallCaps/>
        </w:rPr>
        <w:t xml:space="preserve"> 5</w:t>
      </w:r>
      <w:r w:rsidRPr="005B50FA">
        <w:rPr>
          <w:b/>
          <w:smallCaps/>
        </w:rPr>
        <w:t>:</w:t>
      </w:r>
      <w:r w:rsidR="00EB2738" w:rsidRPr="005B50FA">
        <w:rPr>
          <w:b/>
          <w:smallCaps/>
        </w:rPr>
        <w:t xml:space="preserve"> </w:t>
      </w:r>
      <w:r w:rsidR="0053368B"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Scoping;</w:t>
      </w:r>
      <w:r w:rsidRPr="005B50FA">
        <w:rPr>
          <w:b/>
          <w:smallCaps/>
        </w:rPr>
        <w:t xml:space="preserve"> </w:t>
      </w:r>
      <w:r w:rsidR="00EB2738" w:rsidRPr="005B50FA">
        <w:rPr>
          <w:b/>
          <w:smallCaps/>
        </w:rPr>
        <w:t>Evidence, Data and information gathering; Involvement and consultation; Analysis of impact</w:t>
      </w:r>
    </w:p>
    <w:p w:rsidR="00323A6A" w:rsidRPr="00211D20" w:rsidRDefault="00323A6A" w:rsidP="00323A6A">
      <w:pPr>
        <w:pStyle w:val="NoSpacing"/>
        <w:rPr>
          <w:b/>
          <w:sz w:val="22"/>
          <w:szCs w:val="22"/>
        </w:rPr>
      </w:pPr>
      <w:r w:rsidRPr="00211D20">
        <w:rPr>
          <w:b/>
          <w:sz w:val="22"/>
          <w:szCs w:val="22"/>
        </w:rPr>
        <w:t>Complete the next section</w:t>
      </w:r>
      <w:r w:rsidR="00797058" w:rsidRPr="00211D20">
        <w:rPr>
          <w:b/>
          <w:sz w:val="22"/>
          <w:szCs w:val="22"/>
        </w:rPr>
        <w:t>(s)</w:t>
      </w:r>
      <w:r w:rsidRPr="00211D20">
        <w:rPr>
          <w:b/>
          <w:sz w:val="22"/>
          <w:szCs w:val="22"/>
        </w:rPr>
        <w:t xml:space="preserve"> based on your knowledge and understanding of what you are trying to achieve.  </w:t>
      </w:r>
      <w:r w:rsidR="009C7F64">
        <w:rPr>
          <w:b/>
          <w:sz w:val="22"/>
          <w:szCs w:val="22"/>
        </w:rPr>
        <w:br/>
      </w:r>
      <w:r w:rsidRPr="00211D20">
        <w:rPr>
          <w:b/>
          <w:sz w:val="22"/>
          <w:szCs w:val="22"/>
        </w:rPr>
        <w:t xml:space="preserve">Consider </w:t>
      </w:r>
      <w:r w:rsidR="00D56CEC" w:rsidRPr="00211D20">
        <w:rPr>
          <w:b/>
          <w:sz w:val="22"/>
          <w:szCs w:val="22"/>
        </w:rPr>
        <w:t>the</w:t>
      </w:r>
      <w:r w:rsidRPr="00211D20">
        <w:rPr>
          <w:b/>
          <w:sz w:val="22"/>
          <w:szCs w:val="22"/>
        </w:rPr>
        <w:t xml:space="preserve"> overall </w:t>
      </w:r>
      <w:r w:rsidR="004927CF" w:rsidRPr="00211D20">
        <w:rPr>
          <w:b/>
          <w:sz w:val="22"/>
          <w:szCs w:val="22"/>
        </w:rPr>
        <w:t xml:space="preserve">3 main </w:t>
      </w:r>
      <w:r w:rsidR="001D31B4" w:rsidRPr="00211D20">
        <w:rPr>
          <w:b/>
          <w:sz w:val="22"/>
          <w:szCs w:val="22"/>
        </w:rPr>
        <w:t xml:space="preserve">PSED </w:t>
      </w:r>
      <w:r w:rsidRPr="00211D20">
        <w:rPr>
          <w:b/>
          <w:sz w:val="22"/>
          <w:szCs w:val="22"/>
        </w:rPr>
        <w:t>dut</w:t>
      </w:r>
      <w:r w:rsidR="004927CF" w:rsidRPr="00211D20">
        <w:rPr>
          <w:b/>
          <w:sz w:val="22"/>
          <w:szCs w:val="22"/>
        </w:rPr>
        <w:t>ies</w:t>
      </w:r>
      <w:r w:rsidR="00D56CEC" w:rsidRPr="00211D20">
        <w:rPr>
          <w:b/>
          <w:sz w:val="22"/>
          <w:szCs w:val="22"/>
        </w:rPr>
        <w:t xml:space="preserve"> and take due regard of the Protected Characteristic groups</w:t>
      </w:r>
      <w:r w:rsidRPr="00211D20">
        <w:rPr>
          <w:b/>
          <w:sz w:val="22"/>
          <w:szCs w:val="22"/>
        </w:rPr>
        <w:t>:</w:t>
      </w:r>
      <w:r w:rsidR="00A072C3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sz w:val="22"/>
          <w:szCs w:val="22"/>
        </w:rPr>
        <w:t>Age, Disability, Sex</w:t>
      </w:r>
      <w:r w:rsidR="00347AED">
        <w:rPr>
          <w:b/>
          <w:sz w:val="22"/>
          <w:szCs w:val="22"/>
        </w:rPr>
        <w:t>/Gender</w:t>
      </w:r>
      <w:r w:rsidR="00D56CEC" w:rsidRPr="00211D20">
        <w:rPr>
          <w:b/>
          <w:sz w:val="22"/>
          <w:szCs w:val="22"/>
        </w:rPr>
        <w:t xml:space="preserve">, </w:t>
      </w:r>
      <w:r w:rsidR="009C7F64">
        <w:rPr>
          <w:b/>
          <w:sz w:val="22"/>
          <w:szCs w:val="22"/>
        </w:rPr>
        <w:br/>
      </w:r>
      <w:r w:rsidR="00D56CEC" w:rsidRPr="00211D20">
        <w:rPr>
          <w:b/>
          <w:sz w:val="22"/>
          <w:szCs w:val="22"/>
        </w:rPr>
        <w:t xml:space="preserve">Sexual orientation, Race, Religion </w:t>
      </w:r>
      <w:r w:rsidR="00347AED">
        <w:rPr>
          <w:b/>
          <w:sz w:val="22"/>
          <w:szCs w:val="22"/>
        </w:rPr>
        <w:t xml:space="preserve">Faith </w:t>
      </w:r>
      <w:r w:rsidR="00D56CEC" w:rsidRPr="00211D20">
        <w:rPr>
          <w:b/>
          <w:sz w:val="22"/>
          <w:szCs w:val="22"/>
        </w:rPr>
        <w:t xml:space="preserve">or Belief, Gender Reassignment, Pregnancy /Maternity </w:t>
      </w:r>
      <w:r w:rsidR="008048E9" w:rsidRPr="00211D20">
        <w:rPr>
          <w:b/>
          <w:sz w:val="22"/>
          <w:szCs w:val="22"/>
        </w:rPr>
        <w:t>(</w:t>
      </w:r>
      <w:r w:rsidR="00347AED">
        <w:rPr>
          <w:b/>
          <w:sz w:val="22"/>
          <w:szCs w:val="22"/>
        </w:rPr>
        <w:t xml:space="preserve">and </w:t>
      </w:r>
      <w:r w:rsidR="008048E9" w:rsidRPr="00211D20">
        <w:rPr>
          <w:b/>
          <w:sz w:val="22"/>
          <w:szCs w:val="22"/>
        </w:rPr>
        <w:t>if relevant</w:t>
      </w:r>
      <w:r w:rsidR="00D56CEC" w:rsidRPr="00211D20">
        <w:rPr>
          <w:b/>
          <w:sz w:val="22"/>
          <w:szCs w:val="22"/>
        </w:rPr>
        <w:t xml:space="preserve"> </w:t>
      </w:r>
      <w:r w:rsidR="00D56CEC" w:rsidRPr="00211D20">
        <w:rPr>
          <w:b/>
          <w:i/>
          <w:sz w:val="22"/>
          <w:szCs w:val="22"/>
        </w:rPr>
        <w:t>socio economic</w:t>
      </w:r>
      <w:r w:rsidR="008048E9" w:rsidRPr="00211D20">
        <w:rPr>
          <w:b/>
          <w:sz w:val="22"/>
          <w:szCs w:val="22"/>
        </w:rPr>
        <w:t>)</w:t>
      </w:r>
      <w:r w:rsidR="00D56CEC" w:rsidRPr="00211D20">
        <w:rPr>
          <w:b/>
          <w:sz w:val="22"/>
          <w:szCs w:val="22"/>
        </w:rPr>
        <w:t xml:space="preserve"> </w:t>
      </w:r>
    </w:p>
    <w:p w:rsidR="00211D20" w:rsidRPr="00211D20" w:rsidRDefault="00211D20" w:rsidP="00323A6A">
      <w:pPr>
        <w:pStyle w:val="NoSpacing"/>
        <w:rPr>
          <w:b/>
          <w:sz w:val="22"/>
          <w:szCs w:val="22"/>
        </w:rPr>
      </w:pP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Eliminate discrimination, harassment and victimisation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Raise awareness of our FREDA</w:t>
      </w:r>
      <w:r w:rsidR="00E900AA">
        <w:rPr>
          <w:rFonts w:eastAsia="Times New Roman"/>
          <w:sz w:val="22"/>
          <w:szCs w:val="22"/>
          <w:lang w:val="en" w:eastAsia="en-GB"/>
        </w:rPr>
        <w:t>*</w:t>
      </w:r>
      <w:r w:rsidRPr="00851AC2">
        <w:rPr>
          <w:rFonts w:eastAsia="Times New Roman"/>
          <w:sz w:val="22"/>
          <w:szCs w:val="22"/>
          <w:lang w:val="en" w:eastAsia="en-GB"/>
        </w:rPr>
        <w:t xml:space="preserve"> values, equality policy and commitment to this </w:t>
      </w:r>
    </w:p>
    <w:p w:rsidR="005C2CD1" w:rsidRPr="00851AC2" w:rsidRDefault="005C2CD1" w:rsidP="005C2CD1">
      <w:pPr>
        <w:pStyle w:val="NoSpacing"/>
        <w:numPr>
          <w:ilvl w:val="1"/>
          <w:numId w:val="1"/>
        </w:numPr>
        <w:rPr>
          <w:rFonts w:eastAsia="Times New Roman"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val="en" w:eastAsia="en-GB"/>
        </w:rPr>
        <w:t>Challenge appropriately any behaviour or procedures  which do not value diversity and equality of opportunity</w:t>
      </w:r>
    </w:p>
    <w:p w:rsidR="00323A6A" w:rsidRPr="00851AC2" w:rsidRDefault="00323A6A" w:rsidP="00323A6A">
      <w:pPr>
        <w:pStyle w:val="NoSpacing"/>
        <w:numPr>
          <w:ilvl w:val="0"/>
          <w:numId w:val="1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Advance equality of opportunity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Removing or Minimising disadvantage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Meeting the needs of particular groups that are different from the needs of others</w:t>
      </w:r>
    </w:p>
    <w:p w:rsidR="00347AED" w:rsidRPr="00851AC2" w:rsidRDefault="00347AED" w:rsidP="00347AE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Encouraging participation in public life</w:t>
      </w:r>
    </w:p>
    <w:p w:rsidR="00323A6A" w:rsidRPr="00851AC2" w:rsidRDefault="00323A6A" w:rsidP="00347AE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0"/>
          <w:szCs w:val="20"/>
          <w:lang w:eastAsia="en-GB"/>
        </w:rPr>
      </w:pPr>
      <w:r w:rsidRPr="00851AC2">
        <w:rPr>
          <w:rFonts w:eastAsia="Times New Roman"/>
          <w:b/>
          <w:sz w:val="22"/>
          <w:szCs w:val="22"/>
          <w:lang w:val="en" w:eastAsia="en-GB"/>
        </w:rPr>
        <w:t>Foster good relations</w:t>
      </w:r>
    </w:p>
    <w:p w:rsidR="00347AED" w:rsidRPr="00851AC2" w:rsidRDefault="00347AED" w:rsidP="00347AED">
      <w:pPr>
        <w:pStyle w:val="NoSpacing"/>
        <w:numPr>
          <w:ilvl w:val="1"/>
          <w:numId w:val="4"/>
        </w:numPr>
        <w:rPr>
          <w:rFonts w:eastAsia="Times New Roman"/>
          <w:b/>
          <w:sz w:val="22"/>
          <w:szCs w:val="22"/>
          <w:lang w:val="en" w:eastAsia="en-GB"/>
        </w:rPr>
      </w:pPr>
      <w:r w:rsidRPr="00851AC2">
        <w:rPr>
          <w:rFonts w:eastAsia="Times New Roman"/>
          <w:sz w:val="22"/>
          <w:szCs w:val="22"/>
          <w:lang w:eastAsia="en-GB"/>
        </w:rPr>
        <w:t>tackle prejudice, promote understanding</w:t>
      </w:r>
    </w:p>
    <w:tbl>
      <w:tblPr>
        <w:tblStyle w:val="TableGrid"/>
        <w:tblpPr w:leftFromText="180" w:rightFromText="180" w:vertAnchor="text" w:horzAnchor="page" w:tblpX="1528" w:tblpY="387"/>
        <w:tblW w:w="13575" w:type="dxa"/>
        <w:tblLook w:val="04A0" w:firstRow="1" w:lastRow="0" w:firstColumn="1" w:lastColumn="0" w:noHBand="0" w:noVBand="1"/>
      </w:tblPr>
      <w:tblGrid>
        <w:gridCol w:w="2235"/>
        <w:gridCol w:w="5670"/>
        <w:gridCol w:w="5670"/>
      </w:tblGrid>
      <w:tr w:rsidR="003B4171" w:rsidTr="002F6BC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365F91" w:themeFill="accent1" w:themeFillShade="BF"/>
          </w:tcPr>
          <w:p w:rsidR="003B4171" w:rsidRPr="00AF4FFA" w:rsidRDefault="003B4171" w:rsidP="002F6BC8">
            <w:pPr>
              <w:spacing w:before="120" w:after="120"/>
              <w:jc w:val="center"/>
              <w:rPr>
                <w:b/>
                <w:i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POSITIVE IMPACT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3B4171" w:rsidRPr="00AF4FFA" w:rsidRDefault="003B4171" w:rsidP="002F6BC8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NEGATIVE IMPACT </w:t>
            </w:r>
          </w:p>
        </w:tc>
      </w:tr>
      <w:tr w:rsidR="003B4171" w:rsidRPr="00797058" w:rsidTr="002F6BC8">
        <w:trPr>
          <w:trHeight w:val="3226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:rsidR="007246FF" w:rsidRDefault="002F6BC8" w:rsidP="003B4171">
            <w:pPr>
              <w:spacing w:before="40" w:after="40"/>
              <w:rPr>
                <w:b/>
                <w:i/>
                <w:color w:val="FFFFFF" w:themeColor="background1"/>
                <w:sz w:val="18"/>
                <w:szCs w:val="18"/>
              </w:rPr>
            </w:pPr>
            <w:r>
              <w:rPr>
                <w:b/>
                <w:i/>
                <w:color w:val="FFFFFF" w:themeColor="background1"/>
                <w:sz w:val="18"/>
                <w:szCs w:val="18"/>
              </w:rPr>
              <w:t>E</w:t>
            </w:r>
            <w:r w:rsidR="003B4171"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xamples </w:t>
            </w:r>
            <w:r>
              <w:rPr>
                <w:b/>
                <w:i/>
                <w:color w:val="FFFFFF" w:themeColor="background1"/>
                <w:sz w:val="18"/>
                <w:szCs w:val="18"/>
              </w:rPr>
              <w:br/>
            </w:r>
          </w:p>
          <w:p w:rsidR="003B4171" w:rsidRPr="00211D20" w:rsidRDefault="003B4171" w:rsidP="007246FF">
            <w:pPr>
              <w:spacing w:before="40" w:after="40"/>
              <w:rPr>
                <w:b/>
                <w:sz w:val="18"/>
                <w:szCs w:val="18"/>
              </w:rPr>
            </w:pPr>
            <w:r w:rsidRPr="00211D20">
              <w:rPr>
                <w:b/>
                <w:i/>
                <w:color w:val="FFFFFF" w:themeColor="background1"/>
                <w:sz w:val="18"/>
                <w:szCs w:val="18"/>
              </w:rPr>
              <w:t xml:space="preserve">Please note these are 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>illustrative</w:t>
            </w:r>
            <w:r w:rsidRPr="007246FF">
              <w:rPr>
                <w:b/>
                <w:i/>
                <w:color w:val="FFFFFF" w:themeColor="background1"/>
                <w:sz w:val="18"/>
                <w:szCs w:val="18"/>
              </w:rPr>
              <w:t xml:space="preserve"> only</w:t>
            </w:r>
            <w:r w:rsidRPr="00211D20">
              <w:rPr>
                <w:b/>
                <w:color w:val="FFFFFF" w:themeColor="background1"/>
                <w:sz w:val="18"/>
                <w:szCs w:val="18"/>
              </w:rPr>
              <w:t xml:space="preserve"> , not exhaustive</w:t>
            </w:r>
            <w:r w:rsidR="007246FF">
              <w:rPr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CF" w:rsidRPr="00211D20" w:rsidRDefault="00D56CEC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 xml:space="preserve">, or other impacts </w:t>
            </w:r>
            <w:r w:rsidR="003B4171" w:rsidRPr="00211D20">
              <w:rPr>
                <w:b/>
                <w:sz w:val="22"/>
                <w:szCs w:val="22"/>
              </w:rPr>
              <w:t xml:space="preserve"> apply-</w:t>
            </w:r>
            <w:r w:rsidR="003B4171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of equality of opportunity</w:t>
            </w:r>
            <w:r w:rsidR="004927CF" w:rsidRPr="00211D20">
              <w:rPr>
                <w:i/>
                <w:sz w:val="22"/>
                <w:szCs w:val="22"/>
              </w:rPr>
              <w:t>, access to learning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discrimination</w:t>
            </w:r>
            <w:r w:rsidR="004927CF" w:rsidRPr="00211D20">
              <w:rPr>
                <w:i/>
                <w:sz w:val="22"/>
                <w:szCs w:val="2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Removing harassment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good community relations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Encouraging participation</w:t>
            </w:r>
            <w:r w:rsidR="004927CF" w:rsidRPr="00211D20">
              <w:rPr>
                <w:i/>
                <w:sz w:val="22"/>
                <w:szCs w:val="22"/>
              </w:rPr>
              <w:t xml:space="preserve"> by disabled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Promoting or protecting human rights</w:t>
            </w:r>
            <w:r w:rsidR="004927CF" w:rsidRPr="00211D20">
              <w:rPr>
                <w:i/>
                <w:sz w:val="22"/>
                <w:szCs w:val="22"/>
              </w:rPr>
              <w:t>/ FREDA</w:t>
            </w:r>
            <w:r w:rsidR="00E900AA">
              <w:rPr>
                <w:i/>
                <w:sz w:val="22"/>
                <w:szCs w:val="22"/>
              </w:rPr>
              <w:t xml:space="preserve"> </w:t>
            </w:r>
            <w:r w:rsidR="00E900AA" w:rsidRPr="00E900AA">
              <w:rPr>
                <w:i/>
                <w:sz w:val="32"/>
                <w:szCs w:val="32"/>
              </w:rPr>
              <w:t>*</w:t>
            </w:r>
            <w:r w:rsidR="00E900AA">
              <w:rPr>
                <w:i/>
                <w:sz w:val="32"/>
                <w:szCs w:val="32"/>
              </w:rPr>
              <w:t xml:space="preserve"> 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More favourable treatment of </w:t>
            </w:r>
            <w:r w:rsidR="004927CF" w:rsidRPr="00211D20">
              <w:rPr>
                <w:i/>
                <w:sz w:val="22"/>
                <w:szCs w:val="22"/>
              </w:rPr>
              <w:t xml:space="preserve">e.g. </w:t>
            </w:r>
            <w:r w:rsidRPr="00211D20">
              <w:rPr>
                <w:i/>
                <w:sz w:val="22"/>
                <w:szCs w:val="22"/>
              </w:rPr>
              <w:t>disabled learners</w:t>
            </w:r>
            <w:r w:rsidR="004927CF" w:rsidRPr="00211D20">
              <w:rPr>
                <w:i/>
                <w:sz w:val="22"/>
                <w:szCs w:val="22"/>
              </w:rPr>
              <w:t xml:space="preserve"> or staff, LGBT</w:t>
            </w:r>
            <w:r w:rsidR="005C2CD1">
              <w:rPr>
                <w:i/>
                <w:sz w:val="22"/>
                <w:szCs w:val="22"/>
              </w:rPr>
              <w:t xml:space="preserve"> people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171" w:rsidRPr="00211D20" w:rsidRDefault="00D56CEC" w:rsidP="003B4171">
            <w:pPr>
              <w:spacing w:before="40" w:after="40"/>
              <w:rPr>
                <w:b/>
                <w:sz w:val="22"/>
                <w:szCs w:val="22"/>
              </w:rPr>
            </w:pPr>
            <w:r w:rsidRPr="00211D20">
              <w:rPr>
                <w:b/>
                <w:sz w:val="22"/>
                <w:szCs w:val="22"/>
              </w:rPr>
              <w:t>Consider</w:t>
            </w:r>
            <w:r w:rsidR="003B4171" w:rsidRPr="00211D20">
              <w:rPr>
                <w:b/>
                <w:sz w:val="22"/>
                <w:szCs w:val="22"/>
              </w:rPr>
              <w:t xml:space="preserve"> if any of the following</w:t>
            </w:r>
            <w:r w:rsidR="004927CF" w:rsidRPr="00211D20">
              <w:rPr>
                <w:b/>
                <w:sz w:val="22"/>
                <w:szCs w:val="22"/>
              </w:rPr>
              <w:t>, or other impacts</w:t>
            </w:r>
            <w:r w:rsidR="003B4171" w:rsidRPr="00211D20">
              <w:rPr>
                <w:b/>
                <w:sz w:val="22"/>
                <w:szCs w:val="22"/>
              </w:rPr>
              <w:t xml:space="preserve"> apply: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Creation of any barriers or problems</w:t>
            </w:r>
            <w:r w:rsidR="004927CF" w:rsidRPr="00211D20">
              <w:rPr>
                <w:i/>
                <w:sz w:val="22"/>
                <w:szCs w:val="22"/>
              </w:rPr>
              <w:t xml:space="preserve"> to access education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Exclusion of any groups</w:t>
            </w:r>
            <w:r w:rsidR="004927CF" w:rsidRPr="00211D20">
              <w:rPr>
                <w:i/>
                <w:sz w:val="22"/>
                <w:szCs w:val="22"/>
              </w:rPr>
              <w:t xml:space="preserve"> to a service, or experiential element of college life</w:t>
            </w:r>
          </w:p>
          <w:p w:rsidR="003B4171" w:rsidRPr="00211D20" w:rsidRDefault="003B4171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>Negative impact on community relations</w:t>
            </w:r>
            <w:r w:rsidR="004927CF" w:rsidRPr="00211D20">
              <w:rPr>
                <w:i/>
                <w:sz w:val="22"/>
                <w:szCs w:val="22"/>
              </w:rPr>
              <w:t xml:space="preserve"> internally and or externally</w:t>
            </w:r>
          </w:p>
          <w:p w:rsidR="004927CF" w:rsidRPr="00211D20" w:rsidRDefault="004927CF" w:rsidP="003B4171">
            <w:pPr>
              <w:spacing w:before="40" w:after="40"/>
              <w:rPr>
                <w:i/>
                <w:sz w:val="22"/>
                <w:szCs w:val="22"/>
              </w:rPr>
            </w:pPr>
            <w:r w:rsidRPr="00211D20">
              <w:rPr>
                <w:i/>
                <w:sz w:val="22"/>
                <w:szCs w:val="22"/>
              </w:rPr>
              <w:t xml:space="preserve">Reducing access to </w:t>
            </w:r>
            <w:r w:rsidR="00D56CEC" w:rsidRPr="00211D20">
              <w:rPr>
                <w:i/>
                <w:sz w:val="22"/>
                <w:szCs w:val="22"/>
              </w:rPr>
              <w:t>services, learning, support</w:t>
            </w:r>
          </w:p>
        </w:tc>
      </w:tr>
    </w:tbl>
    <w:p w:rsidR="00323A6A" w:rsidRPr="00F42F8E" w:rsidRDefault="00323A6A">
      <w:pPr>
        <w:rPr>
          <w:b/>
        </w:rPr>
      </w:pPr>
    </w:p>
    <w:p w:rsidR="00C81A1C" w:rsidRDefault="00C81A1C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3B4171" w:rsidRDefault="003B4171" w:rsidP="00C81A1C">
      <w:pPr>
        <w:spacing w:after="0"/>
        <w:rPr>
          <w:b/>
          <w:sz w:val="20"/>
          <w:szCs w:val="20"/>
        </w:rPr>
      </w:pPr>
    </w:p>
    <w:p w:rsidR="00211D20" w:rsidRDefault="00211D20"/>
    <w:p w:rsidR="00211D20" w:rsidRDefault="00211D20"/>
    <w:p w:rsidR="00211D20" w:rsidRDefault="00211D20"/>
    <w:p w:rsidR="00211D20" w:rsidRDefault="00211D20">
      <w:r>
        <w:t>Please use the form on the next page for recording your Equality Impact Assessment…</w:t>
      </w:r>
    </w:p>
    <w:p w:rsidR="00E900AA" w:rsidRPr="00E900AA" w:rsidRDefault="00E900AA">
      <w:pPr>
        <w:rPr>
          <w:b/>
          <w:sz w:val="20"/>
          <w:szCs w:val="20"/>
        </w:rPr>
      </w:pPr>
      <w:r w:rsidRPr="00E900AA">
        <w:rPr>
          <w:b/>
          <w:sz w:val="20"/>
          <w:szCs w:val="20"/>
        </w:rPr>
        <w:t>*  see front page and Guidelines document</w:t>
      </w:r>
    </w:p>
    <w:p w:rsidR="00211D20" w:rsidRDefault="00211D20">
      <w:r>
        <w:br w:type="page"/>
      </w:r>
    </w:p>
    <w:p w:rsidR="007A72E3" w:rsidRDefault="007A72E3" w:rsidP="007A72E3">
      <w:pPr>
        <w:spacing w:after="0" w:line="240" w:lineRule="auto"/>
      </w:pPr>
    </w:p>
    <w:tbl>
      <w:tblPr>
        <w:tblStyle w:val="TableGrid"/>
        <w:tblW w:w="14855" w:type="dxa"/>
        <w:tblLook w:val="04A0" w:firstRow="1" w:lastRow="0" w:firstColumn="1" w:lastColumn="0" w:noHBand="0" w:noVBand="1"/>
      </w:tblPr>
      <w:tblGrid>
        <w:gridCol w:w="3227"/>
        <w:gridCol w:w="6523"/>
        <w:gridCol w:w="5105"/>
      </w:tblGrid>
      <w:tr w:rsidR="009975A9" w:rsidRPr="00AF4FFA" w:rsidTr="00945DD0"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hideMark/>
          </w:tcPr>
          <w:p w:rsidR="009975A9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SELECT EQUALITY GROUPS</w:t>
            </w:r>
          </w:p>
          <w:p w:rsidR="009975A9" w:rsidRPr="00AF4FFA" w:rsidRDefault="009975A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7A72E3">
              <w:rPr>
                <w:b/>
                <w:color w:val="FFFFFF" w:themeColor="background1"/>
                <w:sz w:val="16"/>
                <w:szCs w:val="16"/>
              </w:rPr>
              <w:t xml:space="preserve">Consider the main stakeholders </w:t>
            </w:r>
            <w:r w:rsidRPr="007A72E3">
              <w:rPr>
                <w:b/>
                <w:color w:val="FFFFFF" w:themeColor="background1"/>
                <w:sz w:val="16"/>
                <w:szCs w:val="16"/>
              </w:rPr>
              <w:br/>
              <w:t xml:space="preserve">(internal and external)    </w:t>
            </w:r>
            <w:r w:rsidRPr="007A72E3">
              <w:rPr>
                <w:b/>
                <w:i/>
                <w:color w:val="FFFFFF" w:themeColor="background1"/>
                <w:sz w:val="16"/>
                <w:szCs w:val="16"/>
              </w:rPr>
              <w:t>e.g. learners, staff, community partners, employers etc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 w:rsidRPr="009975A9">
              <w:rPr>
                <w:b/>
                <w:sz w:val="20"/>
                <w:szCs w:val="20"/>
              </w:rPr>
              <w:t>POSITIVE IMPACT</w:t>
            </w:r>
            <w:r w:rsidR="00F01FE0">
              <w:rPr>
                <w:b/>
                <w:sz w:val="20"/>
                <w:szCs w:val="20"/>
              </w:rPr>
              <w:t xml:space="preserve"> </w:t>
            </w:r>
          </w:p>
          <w:p w:rsidR="00F01FE0" w:rsidRDefault="003B244E" w:rsidP="007A72E3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change creates</w:t>
            </w:r>
            <w:r w:rsidR="00F80FD2" w:rsidRPr="00222357">
              <w:rPr>
                <w:sz w:val="20"/>
                <w:szCs w:val="20"/>
              </w:rPr>
              <w:t xml:space="preserve"> fair and equitable travel options for all students.  At present the discretionary subsidised service</w:t>
            </w:r>
            <w:r>
              <w:rPr>
                <w:sz w:val="20"/>
                <w:szCs w:val="20"/>
              </w:rPr>
              <w:t>s</w:t>
            </w:r>
            <w:r w:rsidR="00F80FD2" w:rsidRPr="00222357">
              <w:rPr>
                <w:sz w:val="20"/>
                <w:szCs w:val="20"/>
              </w:rPr>
              <w:t xml:space="preserve"> only </w:t>
            </w:r>
            <w:r>
              <w:rPr>
                <w:sz w:val="20"/>
                <w:szCs w:val="20"/>
              </w:rPr>
              <w:t>service</w:t>
            </w:r>
            <w:r w:rsidR="00F80FD2" w:rsidRPr="00222357">
              <w:rPr>
                <w:sz w:val="20"/>
                <w:szCs w:val="20"/>
              </w:rPr>
              <w:t xml:space="preserve"> the Milton Road and Midlothian campuses.  We have a high number of students travelling to our Granton campus without use of a college coach service.</w:t>
            </w:r>
          </w:p>
          <w:p w:rsidR="003B244E" w:rsidRDefault="003B244E" w:rsidP="007A72E3">
            <w:pPr>
              <w:spacing w:before="40" w:after="40"/>
              <w:rPr>
                <w:sz w:val="20"/>
                <w:szCs w:val="20"/>
              </w:rPr>
            </w:pPr>
          </w:p>
          <w:p w:rsidR="00222357" w:rsidRPr="00222357" w:rsidRDefault="00222357" w:rsidP="00222357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</w:t>
            </w:r>
            <w:r w:rsidRPr="00222357">
              <w:rPr>
                <w:sz w:val="20"/>
                <w:szCs w:val="20"/>
              </w:rPr>
              <w:t>e removal of the</w:t>
            </w:r>
            <w:r>
              <w:rPr>
                <w:sz w:val="20"/>
                <w:szCs w:val="20"/>
              </w:rPr>
              <w:t>se services</w:t>
            </w:r>
            <w:r w:rsidRPr="00222357">
              <w:rPr>
                <w:sz w:val="20"/>
                <w:szCs w:val="20"/>
              </w:rPr>
              <w:t xml:space="preserve"> does not affect those individuals who </w:t>
            </w:r>
            <w:r>
              <w:rPr>
                <w:sz w:val="20"/>
                <w:szCs w:val="20"/>
              </w:rPr>
              <w:t>have</w:t>
            </w:r>
            <w:r w:rsidRPr="00222357">
              <w:rPr>
                <w:sz w:val="20"/>
                <w:szCs w:val="20"/>
              </w:rPr>
              <w:t xml:space="preserve"> health issues, </w:t>
            </w:r>
            <w:r>
              <w:rPr>
                <w:sz w:val="20"/>
                <w:szCs w:val="20"/>
              </w:rPr>
              <w:t xml:space="preserve">a mobility </w:t>
            </w:r>
            <w:r w:rsidR="003B244E">
              <w:rPr>
                <w:sz w:val="20"/>
                <w:szCs w:val="20"/>
              </w:rPr>
              <w:t>impairment or disability, are pregnant</w:t>
            </w:r>
            <w:r w:rsidRPr="00222357">
              <w:rPr>
                <w:sz w:val="20"/>
                <w:szCs w:val="20"/>
              </w:rPr>
              <w:t xml:space="preserve"> or </w:t>
            </w:r>
            <w:r w:rsidR="003B244E">
              <w:rPr>
                <w:sz w:val="20"/>
                <w:szCs w:val="20"/>
              </w:rPr>
              <w:t xml:space="preserve">have </w:t>
            </w:r>
            <w:r w:rsidRPr="00222357">
              <w:rPr>
                <w:sz w:val="20"/>
                <w:szCs w:val="20"/>
              </w:rPr>
              <w:t>caring responsibilities</w:t>
            </w:r>
            <w:r w:rsidR="003B244E">
              <w:rPr>
                <w:sz w:val="20"/>
                <w:szCs w:val="20"/>
              </w:rPr>
              <w:t xml:space="preserve">. The routes were not serviced by wheelchair accessible coaches, consequently the service discriminated against wheelchair users.  The services also had a limited timetable. The college also operates a </w:t>
            </w:r>
            <w:r w:rsidRPr="00222357">
              <w:rPr>
                <w:sz w:val="20"/>
                <w:szCs w:val="20"/>
              </w:rPr>
              <w:t>car parking management system</w:t>
            </w:r>
            <w:r w:rsidR="003B244E">
              <w:rPr>
                <w:sz w:val="20"/>
                <w:szCs w:val="20"/>
              </w:rPr>
              <w:t xml:space="preserve"> that guarantees a parking permit for individuals within these protected characteristics</w:t>
            </w:r>
            <w:r w:rsidRPr="00222357">
              <w:rPr>
                <w:sz w:val="20"/>
                <w:szCs w:val="20"/>
              </w:rPr>
              <w:t>.</w:t>
            </w:r>
          </w:p>
          <w:p w:rsidR="00222357" w:rsidRDefault="00222357" w:rsidP="007A72E3">
            <w:pPr>
              <w:spacing w:before="40" w:after="40"/>
              <w:rPr>
                <w:sz w:val="20"/>
                <w:szCs w:val="20"/>
              </w:rPr>
            </w:pPr>
          </w:p>
          <w:p w:rsidR="00F80FD2" w:rsidRDefault="00222357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 benefit of removing these services is to encourage students to manage their own travel arrangements, as they would have to do if they were in employment or articulating to University.</w:t>
            </w:r>
          </w:p>
          <w:p w:rsidR="00F80FD2" w:rsidRDefault="00F80FD2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  <w:p w:rsidR="00F01FE0" w:rsidRPr="00AF4FFA" w:rsidRDefault="00F01FE0" w:rsidP="007A72E3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9975A9" w:rsidRDefault="009975A9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  <w:r w:rsidRPr="009975A9">
              <w:rPr>
                <w:b/>
                <w:i/>
                <w:sz w:val="20"/>
                <w:szCs w:val="20"/>
              </w:rPr>
              <w:t xml:space="preserve">Suggested </w:t>
            </w:r>
            <w:r>
              <w:rPr>
                <w:b/>
                <w:i/>
                <w:sz w:val="20"/>
                <w:szCs w:val="20"/>
              </w:rPr>
              <w:t>action</w:t>
            </w:r>
            <w:r w:rsidRPr="009975A9">
              <w:rPr>
                <w:b/>
                <w:i/>
                <w:sz w:val="20"/>
                <w:szCs w:val="20"/>
              </w:rPr>
              <w:t xml:space="preserve"> to reduce negative impact?</w:t>
            </w:r>
            <w:r w:rsidR="00F01FE0">
              <w:rPr>
                <w:b/>
                <w:i/>
                <w:sz w:val="20"/>
                <w:szCs w:val="20"/>
              </w:rPr>
              <w:t xml:space="preserve"> </w:t>
            </w:r>
          </w:p>
          <w:p w:rsidR="00820A42" w:rsidRDefault="00820A42" w:rsidP="009975A9">
            <w:pPr>
              <w:spacing w:before="40" w:after="40"/>
              <w:rPr>
                <w:b/>
                <w:i/>
                <w:sz w:val="20"/>
                <w:szCs w:val="20"/>
              </w:rPr>
            </w:pPr>
          </w:p>
          <w:p w:rsidR="00A03602" w:rsidRDefault="00A03602" w:rsidP="00A0360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</w:t>
            </w:r>
            <w:r w:rsidRPr="00820A42">
              <w:rPr>
                <w:sz w:val="20"/>
                <w:szCs w:val="20"/>
              </w:rPr>
              <w:t xml:space="preserve"> awareness of funding of travel for students in receipt of bursary funding.</w:t>
            </w:r>
          </w:p>
          <w:p w:rsid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Default="00A03602" w:rsidP="00A0360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awareness of travel arrangements by signposting on college website</w:t>
            </w:r>
          </w:p>
          <w:p w:rsid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F01FE0" w:rsidRPr="00820A42" w:rsidRDefault="00A03602" w:rsidP="00A0360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signs to bus stops on campuses</w:t>
            </w:r>
          </w:p>
        </w:tc>
      </w:tr>
      <w:tr w:rsidR="009975A9" w:rsidTr="00945DD0">
        <w:trPr>
          <w:trHeight w:val="1320"/>
        </w:trPr>
        <w:tc>
          <w:tcPr>
            <w:tcW w:w="3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975A9" w:rsidRPr="007A72E3" w:rsidRDefault="00807F72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975A9">
              <w:rPr>
                <w:b/>
                <w:sz w:val="18"/>
                <w:szCs w:val="18"/>
              </w:rPr>
              <w:t xml:space="preserve">  </w:t>
            </w:r>
            <w:r w:rsidR="009975A9" w:rsidRPr="007A72E3">
              <w:rPr>
                <w:b/>
                <w:sz w:val="18"/>
                <w:szCs w:val="18"/>
              </w:rPr>
              <w:t>AGE</w:t>
            </w:r>
            <w:r w:rsidR="009975A9">
              <w:rPr>
                <w:b/>
                <w:sz w:val="18"/>
                <w:szCs w:val="18"/>
              </w:rPr>
              <w:t xml:space="preserve"> </w:t>
            </w:r>
          </w:p>
          <w:p w:rsidR="009975A9" w:rsidRPr="007A72E3" w:rsidRDefault="00807F72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975A9">
              <w:rPr>
                <w:b/>
                <w:sz w:val="18"/>
                <w:szCs w:val="18"/>
              </w:rPr>
              <w:t xml:space="preserve">  </w:t>
            </w:r>
            <w:r w:rsidR="009975A9" w:rsidRPr="007A72E3">
              <w:rPr>
                <w:b/>
                <w:sz w:val="18"/>
                <w:szCs w:val="18"/>
              </w:rPr>
              <w:t>DISABILITY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RACE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RELIGION / FAITH / BELIEF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SEXUAL ORIENTATION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</w:t>
            </w:r>
          </w:p>
          <w:p w:rsidR="009975A9" w:rsidRPr="007A72E3" w:rsidRDefault="009975A9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 </w:t>
            </w:r>
            <w:r w:rsidRPr="007A72E3">
              <w:rPr>
                <w:b/>
                <w:sz w:val="18"/>
                <w:szCs w:val="18"/>
              </w:rPr>
              <w:t>GENDER RE</w:t>
            </w:r>
            <w:r>
              <w:rPr>
                <w:b/>
                <w:sz w:val="18"/>
                <w:szCs w:val="18"/>
              </w:rPr>
              <w:t>-</w:t>
            </w:r>
            <w:r w:rsidRPr="007A72E3">
              <w:rPr>
                <w:b/>
                <w:sz w:val="18"/>
                <w:szCs w:val="18"/>
              </w:rPr>
              <w:t>ASSIGNMENT</w:t>
            </w:r>
          </w:p>
          <w:p w:rsidR="009975A9" w:rsidRDefault="00807F72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975A9">
              <w:rPr>
                <w:b/>
                <w:sz w:val="18"/>
                <w:szCs w:val="18"/>
              </w:rPr>
              <w:t xml:space="preserve">  </w:t>
            </w:r>
            <w:r w:rsidR="009975A9" w:rsidRPr="007A72E3">
              <w:rPr>
                <w:b/>
                <w:sz w:val="18"/>
                <w:szCs w:val="18"/>
              </w:rPr>
              <w:t>PREGNANCY / MATERNITY</w:t>
            </w:r>
          </w:p>
          <w:p w:rsidR="00704D98" w:rsidRPr="007A72E3" w:rsidRDefault="007A5405" w:rsidP="007A5405">
            <w:pPr>
              <w:spacing w:before="40" w:after="120"/>
              <w:rPr>
                <w:b/>
                <w:sz w:val="18"/>
                <w:szCs w:val="18"/>
              </w:rPr>
            </w:pPr>
            <w:r w:rsidRPr="00851AC2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AC2"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 w:rsidRPr="00851AC2">
              <w:rPr>
                <w:b/>
                <w:sz w:val="20"/>
                <w:szCs w:val="20"/>
              </w:rPr>
              <w:fldChar w:fldCharType="end"/>
            </w:r>
            <w:r w:rsidRPr="00851AC2">
              <w:rPr>
                <w:sz w:val="20"/>
                <w:szCs w:val="20"/>
              </w:rPr>
              <w:t xml:space="preserve"> </w:t>
            </w:r>
            <w:r w:rsidR="00704D98">
              <w:rPr>
                <w:b/>
                <w:sz w:val="18"/>
                <w:szCs w:val="18"/>
              </w:rPr>
              <w:t xml:space="preserve">      MARRIAGE AND CIVIL                              PARTNERSHIP (IN EMPLOYMENT)</w:t>
            </w:r>
          </w:p>
          <w:p w:rsidR="009975A9" w:rsidRPr="007A72E3" w:rsidRDefault="00807F72" w:rsidP="007A72E3">
            <w:pPr>
              <w:spacing w:before="40" w:after="120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9975A9">
              <w:rPr>
                <w:b/>
                <w:sz w:val="18"/>
                <w:szCs w:val="18"/>
              </w:rPr>
              <w:t xml:space="preserve">  </w:t>
            </w:r>
            <w:r w:rsidR="009975A9" w:rsidRPr="007A72E3">
              <w:rPr>
                <w:b/>
                <w:sz w:val="18"/>
                <w:szCs w:val="18"/>
              </w:rPr>
              <w:t>SOCIO-ECONOMIC</w:t>
            </w:r>
            <w:r w:rsidR="009975A9">
              <w:rPr>
                <w:b/>
                <w:sz w:val="18"/>
                <w:szCs w:val="18"/>
              </w:rPr>
              <w:t xml:space="preserve"> </w:t>
            </w:r>
          </w:p>
          <w:p w:rsidR="009975A9" w:rsidRPr="007246FF" w:rsidRDefault="009975A9" w:rsidP="007246FF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7246FF">
              <w:rPr>
                <w:b/>
                <w:sz w:val="16"/>
                <w:szCs w:val="16"/>
              </w:rPr>
              <w:t>(tick the box of each group to include)</w:t>
            </w:r>
          </w:p>
        </w:tc>
        <w:tc>
          <w:tcPr>
            <w:tcW w:w="65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975A9" w:rsidTr="00945DD0">
        <w:trPr>
          <w:trHeight w:val="2400"/>
        </w:trPr>
        <w:tc>
          <w:tcPr>
            <w:tcW w:w="3226" w:type="dxa"/>
            <w:vMerge/>
            <w:tcBorders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9975A9" w:rsidRDefault="009975A9" w:rsidP="007A72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:rsidR="009975A9" w:rsidRDefault="009975A9" w:rsidP="007A72E3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NEGATIVE IMPACT</w:t>
            </w:r>
          </w:p>
          <w:p w:rsidR="00820A42" w:rsidRDefault="00820A42" w:rsidP="00820A42">
            <w:pPr>
              <w:spacing w:before="40" w:after="40"/>
              <w:rPr>
                <w:sz w:val="20"/>
                <w:szCs w:val="20"/>
              </w:rPr>
            </w:pPr>
            <w:r w:rsidRPr="00820A42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>’</w:t>
            </w:r>
            <w:r w:rsidRPr="00820A42">
              <w:rPr>
                <w:sz w:val="20"/>
                <w:szCs w:val="20"/>
              </w:rPr>
              <w:t xml:space="preserve"> perception that cost of travel will increase.  However</w:t>
            </w:r>
            <w:r>
              <w:rPr>
                <w:sz w:val="20"/>
                <w:szCs w:val="20"/>
              </w:rPr>
              <w:t>,</w:t>
            </w:r>
            <w:r w:rsidRPr="00820A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students in receipt of bursary funding for the coach services would still receive funding for public transport.</w:t>
            </w:r>
          </w:p>
          <w:p w:rsidR="00F01FE0" w:rsidRDefault="00F01FE0" w:rsidP="007A72E3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nil"/>
            </w:tcBorders>
          </w:tcPr>
          <w:p w:rsidR="009975A9" w:rsidRDefault="009975A9" w:rsidP="009975A9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9434D9" w:rsidTr="00945DD0">
        <w:trPr>
          <w:trHeight w:val="2664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434D9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Supporting evidence:</w:t>
            </w:r>
          </w:p>
          <w:p w:rsidR="009434D9" w:rsidRPr="00AF4FFA" w:rsidRDefault="009434D9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PI data, stats on enrolment, recruitment and promotion</w:t>
            </w:r>
            <w:r>
              <w:rPr>
                <w:i/>
                <w:color w:val="FFFFFF" w:themeColor="background1"/>
                <w:sz w:val="18"/>
                <w:szCs w:val="18"/>
              </w:rPr>
              <w:t>, current research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7F72" w:rsidRDefault="0016530F" w:rsidP="0016530F">
            <w:pPr>
              <w:spacing w:before="40" w:after="4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A </w:t>
            </w:r>
            <w:r w:rsidR="00807F72">
              <w:rPr>
                <w:noProof/>
                <w:sz w:val="20"/>
                <w:szCs w:val="20"/>
              </w:rPr>
              <w:t xml:space="preserve">comprehensive </w:t>
            </w:r>
            <w:r>
              <w:rPr>
                <w:noProof/>
                <w:sz w:val="20"/>
                <w:szCs w:val="20"/>
              </w:rPr>
              <w:t xml:space="preserve">review of students travel was </w:t>
            </w:r>
            <w:r w:rsidR="00807F72">
              <w:rPr>
                <w:noProof/>
                <w:sz w:val="20"/>
                <w:szCs w:val="20"/>
              </w:rPr>
              <w:t>undertaken using postcode analysis and their campus of study. This</w:t>
            </w:r>
            <w:r>
              <w:rPr>
                <w:noProof/>
                <w:sz w:val="20"/>
                <w:szCs w:val="20"/>
              </w:rPr>
              <w:t xml:space="preserve"> information </w:t>
            </w:r>
            <w:r w:rsidR="00807F72">
              <w:rPr>
                <w:noProof/>
                <w:sz w:val="20"/>
                <w:szCs w:val="20"/>
              </w:rPr>
              <w:t>established</w:t>
            </w:r>
            <w:r>
              <w:rPr>
                <w:noProof/>
                <w:sz w:val="20"/>
                <w:szCs w:val="20"/>
              </w:rPr>
              <w:t xml:space="preserve"> that we have high numbers of students traveling </w:t>
            </w:r>
            <w:r w:rsidR="00807F72">
              <w:rPr>
                <w:noProof/>
                <w:sz w:val="20"/>
                <w:szCs w:val="20"/>
              </w:rPr>
              <w:t xml:space="preserve">independently </w:t>
            </w:r>
            <w:r>
              <w:rPr>
                <w:noProof/>
                <w:sz w:val="20"/>
                <w:szCs w:val="20"/>
              </w:rPr>
              <w:t xml:space="preserve">to our Granton campus </w:t>
            </w:r>
            <w:r w:rsidR="00807F72">
              <w:rPr>
                <w:noProof/>
                <w:sz w:val="20"/>
                <w:szCs w:val="20"/>
              </w:rPr>
              <w:t>as well as the Milton Road and Midlotihan</w:t>
            </w:r>
            <w:r>
              <w:rPr>
                <w:noProof/>
                <w:sz w:val="20"/>
                <w:szCs w:val="20"/>
              </w:rPr>
              <w:t xml:space="preserve"> campuses</w:t>
            </w:r>
            <w:r w:rsidR="00807F72">
              <w:rPr>
                <w:noProof/>
                <w:sz w:val="20"/>
                <w:szCs w:val="20"/>
              </w:rPr>
              <w:t>.</w:t>
            </w:r>
            <w:r w:rsidR="00DE2D30">
              <w:rPr>
                <w:noProof/>
                <w:sz w:val="20"/>
                <w:szCs w:val="20"/>
              </w:rPr>
              <w:t xml:space="preserve"> </w:t>
            </w:r>
            <w:r w:rsidR="00807F72">
              <w:rPr>
                <w:noProof/>
                <w:sz w:val="20"/>
                <w:szCs w:val="20"/>
              </w:rPr>
              <w:t>The usage / utlisation of the services</w:t>
            </w:r>
            <w:r w:rsidR="00DE2D30">
              <w:rPr>
                <w:noProof/>
                <w:sz w:val="20"/>
                <w:szCs w:val="20"/>
              </w:rPr>
              <w:t xml:space="preserve"> by students was also found to be low.  </w:t>
            </w:r>
          </w:p>
          <w:p w:rsidR="00807F72" w:rsidRDefault="00807F72" w:rsidP="0016530F">
            <w:pPr>
              <w:spacing w:before="40" w:after="40"/>
              <w:rPr>
                <w:noProof/>
                <w:sz w:val="20"/>
                <w:szCs w:val="20"/>
              </w:rPr>
            </w:pPr>
          </w:p>
          <w:p w:rsidR="009434D9" w:rsidRDefault="00F01FE0" w:rsidP="00222357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7A72E3" w:rsidTr="00945DD0">
        <w:trPr>
          <w:trHeight w:val="2272"/>
        </w:trPr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7A72E3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>Stakeholder consultation:</w:t>
            </w:r>
          </w:p>
          <w:p w:rsidR="007A72E3" w:rsidRPr="00AF4FFA" w:rsidRDefault="007A72E3" w:rsidP="007A72E3">
            <w:pPr>
              <w:spacing w:before="40" w:after="4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927CF">
              <w:rPr>
                <w:i/>
                <w:color w:val="FFFFFF" w:themeColor="background1"/>
                <w:sz w:val="18"/>
                <w:szCs w:val="18"/>
              </w:rPr>
              <w:t>e.g. involvement session/questionnaire, focus group</w:t>
            </w:r>
            <w:r>
              <w:rPr>
                <w:i/>
                <w:color w:val="FFFFFF" w:themeColor="background1"/>
                <w:sz w:val="18"/>
                <w:szCs w:val="18"/>
              </w:rPr>
              <w:t xml:space="preserve"> or </w:t>
            </w:r>
            <w:r w:rsidRPr="004927CF">
              <w:rPr>
                <w:i/>
                <w:color w:val="FFFFFF" w:themeColor="background1"/>
                <w:sz w:val="18"/>
                <w:szCs w:val="18"/>
              </w:rPr>
              <w:t>s</w:t>
            </w:r>
            <w:r>
              <w:rPr>
                <w:i/>
                <w:color w:val="FFFFFF" w:themeColor="background1"/>
                <w:sz w:val="18"/>
                <w:szCs w:val="18"/>
              </w:rPr>
              <w:t>urvey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16F4" w:rsidRDefault="005316F4" w:rsidP="005316F4">
            <w:pPr>
              <w:spacing w:before="40" w:after="40"/>
              <w:rPr>
                <w:noProof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</w:t>
            </w:r>
            <w:r w:rsidR="003B244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review findings were shared with the Leadership Team and Edinburgh College Student Association (ECSA).  </w:t>
            </w:r>
            <w:r w:rsidR="003B244E">
              <w:rPr>
                <w:sz w:val="20"/>
                <w:szCs w:val="20"/>
              </w:rPr>
              <w:t>A meeting was arranged for students to provide their views but unfortunately it was very poorly attended.</w:t>
            </w:r>
            <w:r w:rsidR="003B244E">
              <w:rPr>
                <w:noProof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ECSA</w:t>
            </w:r>
            <w:r w:rsidR="003B244E">
              <w:rPr>
                <w:sz w:val="20"/>
                <w:szCs w:val="20"/>
              </w:rPr>
              <w:t xml:space="preserve"> then </w:t>
            </w:r>
            <w:r>
              <w:rPr>
                <w:sz w:val="20"/>
                <w:szCs w:val="20"/>
              </w:rPr>
              <w:t xml:space="preserve">carried out a consultation of the proposal to remove the coach services over a two week period. A survey was </w:t>
            </w:r>
            <w:r w:rsidR="00F80FD2">
              <w:rPr>
                <w:sz w:val="20"/>
                <w:szCs w:val="20"/>
              </w:rPr>
              <w:t>carried out to ascertain the view of the students using the service.  The overall concerns raised through this survey was the perceived cost increase to travel to college.</w:t>
            </w:r>
          </w:p>
          <w:p w:rsidR="007A72E3" w:rsidRDefault="007A72E3" w:rsidP="003B244E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AF4FFA" w:rsidRPr="00AF4FFA" w:rsidTr="00945DD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19"/>
        </w:trPr>
        <w:tc>
          <w:tcPr>
            <w:tcW w:w="14850" w:type="dxa"/>
            <w:gridSpan w:val="3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5E5272" w:rsidRPr="00AF4FFA" w:rsidRDefault="007A72E3" w:rsidP="005D405A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5D405A">
              <w:rPr>
                <w:b/>
                <w:color w:val="FFFFFF" w:themeColor="background1"/>
                <w:sz w:val="20"/>
                <w:szCs w:val="20"/>
              </w:rPr>
              <w:t xml:space="preserve">If you are not able to fully review the impact at this point , what further work needs to be done, with and by whom and why ? </w:t>
            </w:r>
            <w:r w:rsidR="00EB273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5E5272" w:rsidTr="00945DD0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8116"/>
        </w:trPr>
        <w:tc>
          <w:tcPr>
            <w:tcW w:w="14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E5272" w:rsidRDefault="005E5272" w:rsidP="005E5272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5E527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E5272" w:rsidRDefault="005E5272" w:rsidP="005E5272">
      <w:pPr>
        <w:spacing w:after="0"/>
        <w:rPr>
          <w:b/>
          <w:sz w:val="20"/>
          <w:szCs w:val="20"/>
        </w:rPr>
      </w:pPr>
    </w:p>
    <w:p w:rsidR="00774188" w:rsidRDefault="00774188" w:rsidP="00C81A1C">
      <w:pPr>
        <w:spacing w:after="0"/>
        <w:rPr>
          <w:b/>
          <w:sz w:val="20"/>
          <w:szCs w:val="20"/>
        </w:rPr>
      </w:pPr>
    </w:p>
    <w:p w:rsidR="00B55180" w:rsidRDefault="00B5518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57100" w:rsidRDefault="00B57100" w:rsidP="009A6C9A">
      <w:pPr>
        <w:pStyle w:val="NoSpacing"/>
        <w:rPr>
          <w:b/>
          <w:u w:val="single"/>
        </w:rPr>
      </w:pPr>
    </w:p>
    <w:p w:rsidR="009A6C9A" w:rsidRPr="005B50FA" w:rsidRDefault="009A6C9A" w:rsidP="009A6C9A">
      <w:pPr>
        <w:pStyle w:val="NoSpacing"/>
        <w:rPr>
          <w:b/>
          <w:smallCaps/>
        </w:rPr>
      </w:pPr>
      <w:r w:rsidRPr="005B50FA">
        <w:rPr>
          <w:b/>
          <w:smallCaps/>
        </w:rPr>
        <w:t>Stage 6: Identifying options and course of action</w:t>
      </w:r>
      <w:r w:rsidR="0053368B" w:rsidRPr="005B50FA">
        <w:rPr>
          <w:b/>
          <w:smallCaps/>
        </w:rPr>
        <w:t xml:space="preserve"> </w:t>
      </w:r>
    </w:p>
    <w:p w:rsidR="009A6C9A" w:rsidRPr="00B55180" w:rsidRDefault="009A6C9A" w:rsidP="009A6C9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>Complete the next section based on your knowledge and understanding of what you are trying to achieve</w:t>
      </w:r>
      <w:r w:rsidR="005C1F2A">
        <w:rPr>
          <w:b/>
          <w:sz w:val="20"/>
          <w:szCs w:val="20"/>
        </w:rPr>
        <w:t>, informed by the data and analysis above</w:t>
      </w:r>
      <w:r w:rsidRPr="00B55180">
        <w:rPr>
          <w:b/>
          <w:sz w:val="20"/>
          <w:szCs w:val="20"/>
        </w:rPr>
        <w:t xml:space="preserve">.  </w:t>
      </w:r>
    </w:p>
    <w:p w:rsidR="00A072C3" w:rsidRDefault="00A072C3" w:rsidP="00C81A1C">
      <w:pPr>
        <w:rPr>
          <w:b/>
        </w:rPr>
      </w:pPr>
    </w:p>
    <w:tbl>
      <w:tblPr>
        <w:tblStyle w:val="TableGrid"/>
        <w:tblW w:w="1485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513"/>
        <w:gridCol w:w="2409"/>
      </w:tblGrid>
      <w:tr w:rsidR="00C81A1C" w:rsidTr="00AF4FFA">
        <w:tc>
          <w:tcPr>
            <w:tcW w:w="49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hideMark/>
          </w:tcPr>
          <w:p w:rsidR="00C81A1C" w:rsidRPr="00AF4FFA" w:rsidRDefault="00C81A1C" w:rsidP="009975A9">
            <w:pPr>
              <w:spacing w:before="120" w:after="120"/>
              <w:rPr>
                <w:b/>
                <w:color w:val="FFFFFF" w:themeColor="background1"/>
                <w:sz w:val="20"/>
                <w:szCs w:val="20"/>
              </w:rPr>
            </w:pP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Recommended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t>decision</w:t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174EC8" w:rsidRPr="00AF4FFA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Pr="00AF4FFA">
              <w:rPr>
                <w:b/>
                <w:color w:val="FFFFFF" w:themeColor="background1"/>
                <w:sz w:val="20"/>
                <w:szCs w:val="20"/>
              </w:rPr>
              <w:t xml:space="preserve">select relevant outcome  and 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check the box </w:t>
            </w:r>
            <w:r w:rsidR="009975A9">
              <w:rPr>
                <w:b/>
                <w:color w:val="FFFFFF" w:themeColor="background1"/>
                <w:sz w:val="20"/>
                <w:szCs w:val="20"/>
              </w:rPr>
              <w:br/>
            </w:r>
            <w:r w:rsidR="00EB7106">
              <w:rPr>
                <w:b/>
                <w:color w:val="FFFFFF" w:themeColor="background1"/>
                <w:sz w:val="20"/>
                <w:szCs w:val="20"/>
              </w:rPr>
              <w:t>when prompted</w:t>
            </w:r>
            <w:r w:rsidR="00FC657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1 - Proceed –no potential identified for discrimination or adverse impact, and all opportunities to promote equality have been taken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A03602" w:rsidP="00B5518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2 – Proceed with adjustments to remove barriers identified or to better promote equality </w:t>
            </w:r>
          </w:p>
        </w:tc>
        <w:bookmarkStart w:id="5" w:name="OLE_LINK1"/>
        <w:bookmarkStart w:id="6" w:name="OLE_LINK2"/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  <w:bookmarkEnd w:id="6"/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Outcome 3 – Continue despite having identified some potential for adverse impact or missed opportunity to promote equality 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81A1C" w:rsidTr="00AF4FFA">
        <w:tc>
          <w:tcPr>
            <w:tcW w:w="49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65F91" w:themeFill="accent1" w:themeFillShade="BF"/>
            <w:vAlign w:val="center"/>
            <w:hideMark/>
          </w:tcPr>
          <w:p w:rsidR="00C81A1C" w:rsidRDefault="00C81A1C" w:rsidP="00B55180">
            <w:pPr>
              <w:spacing w:before="120" w:after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:rsidR="00C81A1C" w:rsidRDefault="00C81A1C" w:rsidP="007246FF">
            <w:pPr>
              <w:spacing w:before="120" w:after="120"/>
              <w:ind w:left="1247" w:hanging="124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Outcome 4 – Stop and rethink as actual or potential unlawful discrimination has been identified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1A1C" w:rsidRDefault="00BC69D9" w:rsidP="00B55180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7E025C">
              <w:rPr>
                <w:b/>
                <w:sz w:val="20"/>
                <w:szCs w:val="20"/>
              </w:rPr>
            </w:r>
            <w:r w:rsidR="007E025C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81A1C" w:rsidRDefault="00C81A1C" w:rsidP="00C81A1C">
      <w:pPr>
        <w:rPr>
          <w:b/>
        </w:rPr>
      </w:pPr>
    </w:p>
    <w:tbl>
      <w:tblPr>
        <w:tblStyle w:val="TableGrid"/>
        <w:tblW w:w="1485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473F86" w:rsidRPr="00AF4FFA" w:rsidTr="00FC6575">
        <w:trPr>
          <w:trHeight w:val="519"/>
        </w:trPr>
        <w:tc>
          <w:tcPr>
            <w:tcW w:w="14850" w:type="dxa"/>
            <w:tcBorders>
              <w:top w:val="nil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473F86" w:rsidRPr="00AF4FFA" w:rsidRDefault="00347AED" w:rsidP="00331C19">
            <w:pPr>
              <w:spacing w:before="40" w:after="4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Any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o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 xml:space="preserve">ther 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>r</w:t>
            </w:r>
            <w:r w:rsidR="00473F86">
              <w:rPr>
                <w:b/>
                <w:color w:val="FFFFFF" w:themeColor="background1"/>
                <w:sz w:val="20"/>
                <w:szCs w:val="20"/>
              </w:rPr>
              <w:t>ecommendations</w:t>
            </w:r>
            <w:r w:rsidR="00473F86" w:rsidRPr="00AF4FFA">
              <w:rPr>
                <w:b/>
                <w:color w:val="FFFFFF" w:themeColor="background1"/>
                <w:sz w:val="20"/>
                <w:szCs w:val="20"/>
              </w:rPr>
              <w:t>?</w:t>
            </w:r>
            <w:r w:rsidR="00331C19">
              <w:rPr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  <w:tr w:rsidR="00473F86" w:rsidTr="0062032F">
        <w:trPr>
          <w:trHeight w:val="4638"/>
        </w:trPr>
        <w:tc>
          <w:tcPr>
            <w:tcW w:w="14850" w:type="dxa"/>
            <w:tcBorders>
              <w:left w:val="single" w:sz="4" w:space="0" w:color="auto"/>
              <w:right w:val="single" w:sz="4" w:space="0" w:color="auto"/>
            </w:tcBorders>
          </w:tcPr>
          <w:p w:rsidR="00473F86" w:rsidRDefault="00473F86" w:rsidP="00FC6575">
            <w:pPr>
              <w:spacing w:before="40" w:after="40"/>
              <w:rPr>
                <w:sz w:val="20"/>
                <w:szCs w:val="20"/>
              </w:rPr>
            </w:pPr>
          </w:p>
          <w:p w:rsidR="00F01FE0" w:rsidRDefault="00F01FE0" w:rsidP="00FC657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9A6C9A" w:rsidRDefault="009A6C9A">
      <w:pPr>
        <w:rPr>
          <w:b/>
        </w:rPr>
      </w:pPr>
      <w:r>
        <w:rPr>
          <w:b/>
        </w:rPr>
        <w:br w:type="page"/>
      </w:r>
    </w:p>
    <w:p w:rsidR="005C1F2A" w:rsidRPr="005B50FA" w:rsidRDefault="005C1F2A" w:rsidP="005C1F2A">
      <w:pPr>
        <w:pStyle w:val="NoSpacing"/>
        <w:rPr>
          <w:b/>
          <w:smallCaps/>
        </w:rPr>
      </w:pPr>
      <w:r w:rsidRPr="005B50FA">
        <w:rPr>
          <w:b/>
          <w:smallCaps/>
        </w:rPr>
        <w:t>Stage 7: The monitoring and review stage</w:t>
      </w:r>
      <w:r w:rsidR="0053368B" w:rsidRPr="005B50FA">
        <w:rPr>
          <w:b/>
          <w:smallCaps/>
        </w:rPr>
        <w:t xml:space="preserve"> </w:t>
      </w:r>
    </w:p>
    <w:p w:rsidR="005C1F2A" w:rsidRPr="00B55180" w:rsidRDefault="005C1F2A" w:rsidP="005C1F2A">
      <w:pPr>
        <w:pStyle w:val="NoSpacing"/>
        <w:rPr>
          <w:b/>
          <w:sz w:val="20"/>
          <w:szCs w:val="20"/>
        </w:rPr>
      </w:pPr>
      <w:r w:rsidRPr="00B55180">
        <w:rPr>
          <w:b/>
          <w:sz w:val="20"/>
          <w:szCs w:val="20"/>
        </w:rPr>
        <w:t xml:space="preserve">Complete the next section </w:t>
      </w:r>
      <w:r w:rsidR="00347AED">
        <w:rPr>
          <w:b/>
          <w:sz w:val="20"/>
          <w:szCs w:val="20"/>
        </w:rPr>
        <w:t>to enable monitoring and review of your actions</w:t>
      </w:r>
      <w:r>
        <w:rPr>
          <w:b/>
          <w:sz w:val="20"/>
          <w:szCs w:val="20"/>
        </w:rPr>
        <w:t xml:space="preserve">, informed by </w:t>
      </w:r>
      <w:r w:rsidR="00347AED">
        <w:rPr>
          <w:b/>
          <w:sz w:val="20"/>
          <w:szCs w:val="20"/>
        </w:rPr>
        <w:t>Stage 6</w:t>
      </w:r>
      <w:r>
        <w:rPr>
          <w:b/>
          <w:sz w:val="20"/>
          <w:szCs w:val="20"/>
        </w:rPr>
        <w:t xml:space="preserve"> above</w:t>
      </w:r>
      <w:r w:rsidRPr="00B55180">
        <w:rPr>
          <w:b/>
          <w:sz w:val="20"/>
          <w:szCs w:val="20"/>
        </w:rPr>
        <w:t xml:space="preserve">.  </w:t>
      </w:r>
    </w:p>
    <w:p w:rsidR="009A6C9A" w:rsidRDefault="009A6C9A" w:rsidP="00C81A1C">
      <w:pPr>
        <w:rPr>
          <w:b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38"/>
        <w:gridCol w:w="4617"/>
        <w:gridCol w:w="3015"/>
      </w:tblGrid>
      <w:tr w:rsidR="009975A9" w:rsidRPr="00AF4FFA" w:rsidTr="009975A9">
        <w:trPr>
          <w:trHeight w:val="1948"/>
        </w:trPr>
        <w:tc>
          <w:tcPr>
            <w:tcW w:w="14786" w:type="dxa"/>
            <w:gridSpan w:val="3"/>
            <w:tcBorders>
              <w:top w:val="nil"/>
            </w:tcBorders>
            <w:shd w:val="clear" w:color="auto" w:fill="365F91" w:themeFill="accent1" w:themeFillShade="BF"/>
            <w:hideMark/>
          </w:tcPr>
          <w:p w:rsidR="009975A9" w:rsidRDefault="009975A9" w:rsidP="005C1F2A">
            <w:pPr>
              <w:spacing w:before="60" w:after="60"/>
              <w:rPr>
                <w:b/>
                <w:color w:val="FFFFFF" w:themeColor="background1"/>
                <w:sz w:val="22"/>
                <w:szCs w:val="22"/>
              </w:rPr>
            </w:pPr>
            <w:r w:rsidRPr="00AF4FFA">
              <w:rPr>
                <w:b/>
                <w:color w:val="FFFFFF" w:themeColor="background1"/>
                <w:sz w:val="22"/>
                <w:szCs w:val="22"/>
              </w:rPr>
              <w:t>Outline plans to action and monitor the impact of the proposal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Please note that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any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evidence that raises concern would trigger an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>early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C85426">
              <w:rPr>
                <w:bCs/>
                <w:i/>
                <w:color w:val="FFFFFF" w:themeColor="background1"/>
                <w:sz w:val="18"/>
                <w:szCs w:val="18"/>
              </w:rPr>
              <w:t xml:space="preserve">review 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>rather than the scheduled date</w:t>
            </w:r>
          </w:p>
          <w:p w:rsidR="009975A9" w:rsidRPr="00C85426" w:rsidRDefault="009975A9" w:rsidP="00C8542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Please indicate if there is any data which needs to be collected as part of action to be taken and how often it will be analysed.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>Indicate how the person responsible will continue to involve relevant groups and communities in the implementation and monitoring of the policy</w:t>
            </w:r>
          </w:p>
          <w:p w:rsidR="009975A9" w:rsidRPr="00C85426" w:rsidRDefault="009975A9" w:rsidP="00C85426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bCs/>
                <w:color w:val="FFFFFF" w:themeColor="background1"/>
                <w:sz w:val="18"/>
                <w:szCs w:val="18"/>
              </w:rPr>
            </w:pP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Complete when prompted an accompanying </w:t>
            </w:r>
            <w:r w:rsidRPr="00C85426">
              <w:rPr>
                <w:b/>
                <w:bCs/>
                <w:color w:val="FFFFFF" w:themeColor="background1"/>
                <w:sz w:val="18"/>
                <w:szCs w:val="18"/>
              </w:rPr>
              <w:t>Publishing Template</w:t>
            </w:r>
            <w:r w:rsidRPr="00C85426">
              <w:rPr>
                <w:bCs/>
                <w:color w:val="FFFFFF" w:themeColor="background1"/>
                <w:sz w:val="18"/>
                <w:szCs w:val="18"/>
              </w:rPr>
              <w:t xml:space="preserve"> to provide an accessible  summary of this EIA for the college website</w:t>
            </w:r>
            <w:r>
              <w:rPr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:rsidR="009975A9" w:rsidRPr="00C85426" w:rsidRDefault="009975A9" w:rsidP="00B55180">
            <w:pPr>
              <w:spacing w:before="60" w:after="60"/>
              <w:rPr>
                <w:b/>
                <w:color w:val="365F91" w:themeColor="accent1" w:themeShade="BF"/>
                <w:sz w:val="22"/>
                <w:szCs w:val="22"/>
              </w:rPr>
            </w:pPr>
          </w:p>
        </w:tc>
      </w:tr>
      <w:tr w:rsidR="000963B3" w:rsidTr="00587CA2">
        <w:trPr>
          <w:trHeight w:val="6135"/>
        </w:trPr>
        <w:tc>
          <w:tcPr>
            <w:tcW w:w="7054" w:type="dxa"/>
          </w:tcPr>
          <w:p w:rsidR="00C81A1C" w:rsidRPr="009975A9" w:rsidRDefault="00C81A1C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0963B3" w:rsidRDefault="000963B3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  <w:r w:rsidRPr="00A03602">
              <w:rPr>
                <w:sz w:val="20"/>
                <w:szCs w:val="20"/>
              </w:rPr>
              <w:t>Review of students using Coaches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  <w:r w:rsidRPr="00A03602">
              <w:rPr>
                <w:sz w:val="20"/>
                <w:szCs w:val="20"/>
              </w:rPr>
              <w:t>Review of students travel departure location to destination campus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  <w:r w:rsidRPr="00A03602">
              <w:rPr>
                <w:sz w:val="20"/>
                <w:szCs w:val="20"/>
              </w:rPr>
              <w:t>Review of public transport available to Milton Road and Midlothian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  <w:r w:rsidRPr="00A03602">
              <w:rPr>
                <w:sz w:val="20"/>
                <w:szCs w:val="20"/>
              </w:rPr>
              <w:t>Review of cost of coaches to recoverable income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  <w:r w:rsidRPr="00A03602">
              <w:rPr>
                <w:sz w:val="20"/>
                <w:szCs w:val="20"/>
              </w:rPr>
              <w:t xml:space="preserve">Presentation </w:t>
            </w:r>
            <w:r w:rsidR="000963B3">
              <w:rPr>
                <w:sz w:val="20"/>
                <w:szCs w:val="20"/>
              </w:rPr>
              <w:t xml:space="preserve">of findings </w:t>
            </w:r>
            <w:r w:rsidRPr="00A03602">
              <w:rPr>
                <w:sz w:val="20"/>
                <w:szCs w:val="20"/>
              </w:rPr>
              <w:t xml:space="preserve">to Leadership Team, including </w:t>
            </w:r>
            <w:r w:rsidR="000963B3">
              <w:rPr>
                <w:sz w:val="20"/>
                <w:szCs w:val="20"/>
              </w:rPr>
              <w:t xml:space="preserve">the </w:t>
            </w:r>
            <w:r w:rsidRPr="00A03602">
              <w:rPr>
                <w:sz w:val="20"/>
                <w:szCs w:val="20"/>
              </w:rPr>
              <w:t>Student President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0963B3" w:rsidP="00A03602">
            <w:pPr>
              <w:spacing w:before="60"/>
              <w:rPr>
                <w:sz w:val="20"/>
                <w:szCs w:val="20"/>
              </w:rPr>
            </w:pPr>
            <w:r w:rsidRPr="00A03602">
              <w:rPr>
                <w:sz w:val="20"/>
                <w:szCs w:val="20"/>
              </w:rPr>
              <w:t>Consultation</w:t>
            </w:r>
            <w:r w:rsidR="00A03602" w:rsidRPr="00A03602">
              <w:rPr>
                <w:sz w:val="20"/>
                <w:szCs w:val="20"/>
              </w:rPr>
              <w:t xml:space="preserve"> with students by Student President/</w:t>
            </w:r>
            <w:r>
              <w:rPr>
                <w:sz w:val="20"/>
                <w:szCs w:val="20"/>
              </w:rPr>
              <w:t>ECSA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A03602" w:rsidRPr="00A03602" w:rsidRDefault="000963B3" w:rsidP="00A0360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Arrange consultation me</w:t>
            </w:r>
            <w:r w:rsidR="00A03602" w:rsidRPr="00A03602">
              <w:rPr>
                <w:sz w:val="20"/>
                <w:szCs w:val="20"/>
              </w:rPr>
              <w:t xml:space="preserve">eting </w:t>
            </w:r>
            <w:r>
              <w:rPr>
                <w:sz w:val="20"/>
                <w:szCs w:val="20"/>
              </w:rPr>
              <w:t>with</w:t>
            </w:r>
            <w:r w:rsidR="00A03602" w:rsidRPr="00A03602">
              <w:rPr>
                <w:sz w:val="20"/>
                <w:szCs w:val="20"/>
              </w:rPr>
              <w:t xml:space="preserve"> students to </w:t>
            </w:r>
            <w:r>
              <w:rPr>
                <w:sz w:val="20"/>
                <w:szCs w:val="20"/>
              </w:rPr>
              <w:t>listen to their concerns and</w:t>
            </w:r>
            <w:r w:rsidR="00A03602" w:rsidRPr="00A03602">
              <w:rPr>
                <w:sz w:val="20"/>
                <w:szCs w:val="20"/>
              </w:rPr>
              <w:t xml:space="preserve"> opinions</w:t>
            </w:r>
            <w:r>
              <w:rPr>
                <w:sz w:val="20"/>
                <w:szCs w:val="20"/>
              </w:rPr>
              <w:t>. Meeting to include r</w:t>
            </w:r>
            <w:r w:rsidRPr="00A03602">
              <w:rPr>
                <w:sz w:val="20"/>
                <w:szCs w:val="20"/>
              </w:rPr>
              <w:t>epresentation</w:t>
            </w:r>
            <w:r w:rsidR="00A03602" w:rsidRPr="00A03602">
              <w:rPr>
                <w:sz w:val="20"/>
                <w:szCs w:val="20"/>
              </w:rPr>
              <w:t xml:space="preserve"> from Student President and Leadership team</w:t>
            </w:r>
          </w:p>
          <w:p w:rsidR="00A03602" w:rsidRPr="00A03602" w:rsidRDefault="00A03602" w:rsidP="00A03602">
            <w:pPr>
              <w:spacing w:before="60"/>
              <w:rPr>
                <w:sz w:val="20"/>
                <w:szCs w:val="20"/>
              </w:rPr>
            </w:pPr>
          </w:p>
          <w:p w:rsidR="00C81A1C" w:rsidRPr="00A03602" w:rsidRDefault="000963B3" w:rsidP="00A03602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 to Leadership team. Seek decision on the proposed removal of coach services</w:t>
            </w:r>
            <w:r w:rsidR="00A03602" w:rsidRPr="00A03602">
              <w:rPr>
                <w:sz w:val="20"/>
                <w:szCs w:val="20"/>
              </w:rPr>
              <w:t xml:space="preserve"> subject to review of EIA.</w:t>
            </w:r>
          </w:p>
          <w:p w:rsidR="00A03602" w:rsidRDefault="00A03602" w:rsidP="00B55180">
            <w:pPr>
              <w:spacing w:before="60"/>
              <w:rPr>
                <w:sz w:val="20"/>
                <w:szCs w:val="20"/>
              </w:rPr>
            </w:pPr>
          </w:p>
          <w:p w:rsidR="00774188" w:rsidRDefault="00820A42" w:rsidP="00B551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</w:t>
            </w:r>
            <w:r w:rsidRPr="00820A42">
              <w:rPr>
                <w:sz w:val="20"/>
                <w:szCs w:val="20"/>
              </w:rPr>
              <w:t xml:space="preserve"> awareness of funding of travel for students in receipt of bursary funding.</w:t>
            </w: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awareness of travel arrangements by signposting on college website</w:t>
            </w: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Pr="009975A9" w:rsidRDefault="00820A42" w:rsidP="00B55180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>Introduce signs to bus stops on campuses</w:t>
            </w:r>
          </w:p>
        </w:tc>
        <w:tc>
          <w:tcPr>
            <w:tcW w:w="4678" w:type="dxa"/>
          </w:tcPr>
          <w:p w:rsidR="00C81A1C" w:rsidRPr="009975A9" w:rsidRDefault="009975A9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0963B3" w:rsidRDefault="000963B3" w:rsidP="00A03602">
            <w:pPr>
              <w:spacing w:before="60"/>
              <w:rPr>
                <w:noProof/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Head of Resources &amp;Facilities, Facilities Managers</w:t>
            </w: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Head of Resources &amp; Facilities, Facilities Managers and Travel Consultant</w:t>
            </w: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Head of Resources &amp; Facilities, Facilities Managers and Travel Consultant</w:t>
            </w: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Head of Resources &amp; Facilities and Financial Controller</w:t>
            </w:r>
          </w:p>
          <w:p w:rsidR="000963B3" w:rsidRDefault="000963B3" w:rsidP="00A03602">
            <w:pPr>
              <w:spacing w:before="60"/>
              <w:rPr>
                <w:noProof/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Head of Resources &amp; Facilities and Financial Controller</w:t>
            </w: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Student President/Student Association</w:t>
            </w: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  <w:r w:rsidRPr="00A03602">
              <w:rPr>
                <w:noProof/>
                <w:sz w:val="20"/>
                <w:szCs w:val="20"/>
              </w:rPr>
              <w:t>Head of Resources &amp; Facilities, Head of Student Services, Financial Controller and Student President.</w:t>
            </w:r>
          </w:p>
          <w:p w:rsidR="00A03602" w:rsidRPr="00A03602" w:rsidRDefault="00A03602" w:rsidP="00A03602">
            <w:pPr>
              <w:spacing w:before="60"/>
              <w:rPr>
                <w:noProof/>
                <w:sz w:val="20"/>
                <w:szCs w:val="20"/>
              </w:rPr>
            </w:pPr>
          </w:p>
          <w:p w:rsidR="000963B3" w:rsidRDefault="00A03602" w:rsidP="000963B3">
            <w:pPr>
              <w:spacing w:after="200" w:line="276" w:lineRule="auto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Head of Resources &amp; Facilities, Head of Student Services, Financial C</w:t>
            </w:r>
            <w:r w:rsidR="000963B3">
              <w:rPr>
                <w:sz w:val="20"/>
                <w:szCs w:val="20"/>
              </w:rPr>
              <w:t>ontroller and Student President</w:t>
            </w:r>
          </w:p>
          <w:p w:rsidR="00C81A1C" w:rsidRDefault="00820A42" w:rsidP="000963B3">
            <w:pPr>
              <w:spacing w:after="200" w:line="276" w:lineRule="auto"/>
              <w:rPr>
                <w:sz w:val="20"/>
                <w:szCs w:val="20"/>
              </w:rPr>
            </w:pPr>
            <w:r w:rsidRPr="00820A42">
              <w:rPr>
                <w:sz w:val="20"/>
                <w:szCs w:val="20"/>
              </w:rPr>
              <w:t>Student Services and ECSA</w:t>
            </w: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Resources and Facilities and Head of Marketing</w:t>
            </w: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Pr="00820A42" w:rsidRDefault="00820A42" w:rsidP="00B551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Resources and Facilities</w:t>
            </w:r>
          </w:p>
        </w:tc>
        <w:tc>
          <w:tcPr>
            <w:tcW w:w="3054" w:type="dxa"/>
            <w:hideMark/>
          </w:tcPr>
          <w:p w:rsidR="00774188" w:rsidRPr="009975A9" w:rsidRDefault="00C85426" w:rsidP="00B55180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 xml:space="preserve">Review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Pr="009975A9">
              <w:rPr>
                <w:b/>
                <w:sz w:val="22"/>
                <w:szCs w:val="22"/>
              </w:rPr>
              <w:t>ate:</w:t>
            </w:r>
          </w:p>
          <w:p w:rsid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January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January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January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January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February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February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  <w:r w:rsidRPr="000963B3">
              <w:rPr>
                <w:sz w:val="20"/>
                <w:szCs w:val="20"/>
              </w:rPr>
              <w:t xml:space="preserve"> 2015</w:t>
            </w:r>
            <w:r>
              <w:rPr>
                <w:sz w:val="20"/>
                <w:szCs w:val="20"/>
              </w:rPr>
              <w:t xml:space="preserve"> (Complete)</w:t>
            </w: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0963B3" w:rsidRPr="000963B3" w:rsidRDefault="000963B3" w:rsidP="000963B3">
            <w:pPr>
              <w:spacing w:before="60"/>
              <w:rPr>
                <w:sz w:val="20"/>
                <w:szCs w:val="20"/>
              </w:rPr>
            </w:pPr>
          </w:p>
          <w:p w:rsidR="00774188" w:rsidRPr="000963B3" w:rsidRDefault="000963B3" w:rsidP="000963B3">
            <w:pPr>
              <w:spacing w:before="60"/>
              <w:rPr>
                <w:sz w:val="20"/>
                <w:szCs w:val="20"/>
              </w:rPr>
            </w:pPr>
            <w:r w:rsidRPr="000963B3">
              <w:rPr>
                <w:sz w:val="20"/>
                <w:szCs w:val="20"/>
              </w:rPr>
              <w:t>March 2015</w:t>
            </w:r>
          </w:p>
          <w:p w:rsidR="000963B3" w:rsidRDefault="000963B3" w:rsidP="00B55180">
            <w:pPr>
              <w:spacing w:before="60"/>
              <w:rPr>
                <w:sz w:val="20"/>
                <w:szCs w:val="20"/>
              </w:rPr>
            </w:pPr>
          </w:p>
          <w:p w:rsidR="000963B3" w:rsidRDefault="000963B3" w:rsidP="00B55180">
            <w:pPr>
              <w:spacing w:before="60"/>
              <w:rPr>
                <w:sz w:val="20"/>
                <w:szCs w:val="20"/>
              </w:rPr>
            </w:pPr>
          </w:p>
          <w:p w:rsidR="00F01FE0" w:rsidRDefault="00820A42" w:rsidP="00B55180">
            <w:pPr>
              <w:spacing w:before="60"/>
              <w:rPr>
                <w:sz w:val="20"/>
                <w:szCs w:val="20"/>
              </w:rPr>
            </w:pPr>
            <w:r w:rsidRPr="00820A42">
              <w:rPr>
                <w:sz w:val="20"/>
                <w:szCs w:val="20"/>
              </w:rPr>
              <w:t>October 2015</w:t>
            </w: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 2015</w:t>
            </w: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Default="00820A42" w:rsidP="00B55180">
            <w:pPr>
              <w:spacing w:before="60"/>
              <w:rPr>
                <w:sz w:val="20"/>
                <w:szCs w:val="20"/>
              </w:rPr>
            </w:pPr>
          </w:p>
          <w:p w:rsidR="00820A42" w:rsidRPr="00820A42" w:rsidRDefault="00820A42" w:rsidP="00B55180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2015</w:t>
            </w:r>
          </w:p>
        </w:tc>
      </w:tr>
      <w:tr w:rsidR="00C81A1C" w:rsidTr="005E2E3B">
        <w:tc>
          <w:tcPr>
            <w:tcW w:w="14786" w:type="dxa"/>
            <w:gridSpan w:val="3"/>
            <w:hideMark/>
          </w:tcPr>
          <w:p w:rsidR="00C81A1C" w:rsidRDefault="00C81A1C" w:rsidP="00FB0B02">
            <w:pPr>
              <w:spacing w:before="240" w:after="12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>
              <w:rPr>
                <w:b/>
              </w:rPr>
              <w:t xml:space="preserve">:  </w:t>
            </w:r>
            <w:r w:rsidR="00F01FE0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F01FE0">
              <w:rPr>
                <w:b/>
              </w:rPr>
              <w:instrText xml:space="preserve"> FORMTEXT </w:instrText>
            </w:r>
            <w:r w:rsidR="00F01FE0">
              <w:rPr>
                <w:b/>
              </w:rPr>
            </w:r>
            <w:r w:rsidR="00F01FE0">
              <w:rPr>
                <w:b/>
              </w:rPr>
              <w:fldChar w:fldCharType="separate"/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4A7B9E">
              <w:rPr>
                <w:b/>
              </w:rPr>
              <w:t> </w:t>
            </w:r>
            <w:r w:rsidR="00F01FE0">
              <w:rPr>
                <w:b/>
              </w:rPr>
              <w:fldChar w:fldCharType="end"/>
            </w:r>
            <w:bookmarkEnd w:id="8"/>
            <w:r>
              <w:rPr>
                <w:b/>
              </w:rPr>
              <w:t xml:space="preserve">  </w:t>
            </w:r>
            <w:r w:rsidR="00F01FE0">
              <w:rPr>
                <w:sz w:val="20"/>
                <w:szCs w:val="20"/>
              </w:rPr>
              <w:tab/>
            </w:r>
            <w:r w:rsidR="004A7B9E">
              <w:rPr>
                <w:sz w:val="20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FB0B02">
              <w:rPr>
                <w:b/>
              </w:rPr>
              <w:t>March 2015</w:t>
            </w:r>
          </w:p>
        </w:tc>
      </w:tr>
    </w:tbl>
    <w:p w:rsidR="005B2EA3" w:rsidRPr="003B4171" w:rsidRDefault="00F01FE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</w:p>
    <w:sectPr w:rsidR="005B2EA3" w:rsidRPr="003B4171" w:rsidSect="001845F7">
      <w:footerReference w:type="default" r:id="rId8"/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7E025C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Record of Equality Impact Assessment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45F37"/>
    <w:multiLevelType w:val="hybridMultilevel"/>
    <w:tmpl w:val="C7D4B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36830"/>
    <w:rsid w:val="00051B0F"/>
    <w:rsid w:val="000963B3"/>
    <w:rsid w:val="000A181E"/>
    <w:rsid w:val="00113E60"/>
    <w:rsid w:val="0016530F"/>
    <w:rsid w:val="00166A92"/>
    <w:rsid w:val="00174EC8"/>
    <w:rsid w:val="001812C7"/>
    <w:rsid w:val="001832E8"/>
    <w:rsid w:val="001845F7"/>
    <w:rsid w:val="001B75BB"/>
    <w:rsid w:val="001D31B4"/>
    <w:rsid w:val="001E121F"/>
    <w:rsid w:val="001E73F1"/>
    <w:rsid w:val="001E7F45"/>
    <w:rsid w:val="00211D20"/>
    <w:rsid w:val="00222357"/>
    <w:rsid w:val="002A21A0"/>
    <w:rsid w:val="002F6BC8"/>
    <w:rsid w:val="003112AF"/>
    <w:rsid w:val="00314716"/>
    <w:rsid w:val="00323A6A"/>
    <w:rsid w:val="00331C19"/>
    <w:rsid w:val="00337760"/>
    <w:rsid w:val="00347AED"/>
    <w:rsid w:val="0035084D"/>
    <w:rsid w:val="003714EC"/>
    <w:rsid w:val="00383A03"/>
    <w:rsid w:val="003B244E"/>
    <w:rsid w:val="003B3F27"/>
    <w:rsid w:val="003B4171"/>
    <w:rsid w:val="003C3584"/>
    <w:rsid w:val="003F16C5"/>
    <w:rsid w:val="003F4678"/>
    <w:rsid w:val="003F702E"/>
    <w:rsid w:val="004051B9"/>
    <w:rsid w:val="0041433B"/>
    <w:rsid w:val="00473F86"/>
    <w:rsid w:val="004927CF"/>
    <w:rsid w:val="0049436B"/>
    <w:rsid w:val="004950A8"/>
    <w:rsid w:val="004A7B9E"/>
    <w:rsid w:val="004D513D"/>
    <w:rsid w:val="004E2AB0"/>
    <w:rsid w:val="005316F4"/>
    <w:rsid w:val="0053368B"/>
    <w:rsid w:val="00545FA5"/>
    <w:rsid w:val="00581EE2"/>
    <w:rsid w:val="00587CA2"/>
    <w:rsid w:val="00590127"/>
    <w:rsid w:val="005B2EA3"/>
    <w:rsid w:val="005B50FA"/>
    <w:rsid w:val="005B6804"/>
    <w:rsid w:val="005C1F2A"/>
    <w:rsid w:val="005C2CD1"/>
    <w:rsid w:val="005D405A"/>
    <w:rsid w:val="005E2E3B"/>
    <w:rsid w:val="005E5272"/>
    <w:rsid w:val="005F4827"/>
    <w:rsid w:val="0062032F"/>
    <w:rsid w:val="00650DAA"/>
    <w:rsid w:val="00692E21"/>
    <w:rsid w:val="00694650"/>
    <w:rsid w:val="006D0B08"/>
    <w:rsid w:val="006F4FC8"/>
    <w:rsid w:val="00704D98"/>
    <w:rsid w:val="00706148"/>
    <w:rsid w:val="007246FF"/>
    <w:rsid w:val="00726620"/>
    <w:rsid w:val="00736675"/>
    <w:rsid w:val="00774188"/>
    <w:rsid w:val="00774E6C"/>
    <w:rsid w:val="0079621C"/>
    <w:rsid w:val="00797058"/>
    <w:rsid w:val="007A5405"/>
    <w:rsid w:val="007A72E3"/>
    <w:rsid w:val="007C0549"/>
    <w:rsid w:val="007E025C"/>
    <w:rsid w:val="008048E9"/>
    <w:rsid w:val="00807F72"/>
    <w:rsid w:val="00810BFD"/>
    <w:rsid w:val="00820A42"/>
    <w:rsid w:val="0084757F"/>
    <w:rsid w:val="00851AC2"/>
    <w:rsid w:val="00863DB2"/>
    <w:rsid w:val="008D5F9D"/>
    <w:rsid w:val="008F0BB8"/>
    <w:rsid w:val="00936920"/>
    <w:rsid w:val="009434D9"/>
    <w:rsid w:val="00945DD0"/>
    <w:rsid w:val="00995163"/>
    <w:rsid w:val="009975A9"/>
    <w:rsid w:val="009A6C9A"/>
    <w:rsid w:val="009C7F64"/>
    <w:rsid w:val="00A014A5"/>
    <w:rsid w:val="00A03602"/>
    <w:rsid w:val="00A072C3"/>
    <w:rsid w:val="00A22B97"/>
    <w:rsid w:val="00A35ECD"/>
    <w:rsid w:val="00A46D23"/>
    <w:rsid w:val="00A67D30"/>
    <w:rsid w:val="00AB52AD"/>
    <w:rsid w:val="00AD7ED7"/>
    <w:rsid w:val="00AF286D"/>
    <w:rsid w:val="00AF4FFA"/>
    <w:rsid w:val="00B42C64"/>
    <w:rsid w:val="00B55180"/>
    <w:rsid w:val="00B57100"/>
    <w:rsid w:val="00B661F5"/>
    <w:rsid w:val="00B8537C"/>
    <w:rsid w:val="00BB7ED9"/>
    <w:rsid w:val="00BC69D9"/>
    <w:rsid w:val="00BE355E"/>
    <w:rsid w:val="00C01DA1"/>
    <w:rsid w:val="00C03C02"/>
    <w:rsid w:val="00C05A1A"/>
    <w:rsid w:val="00C16EFC"/>
    <w:rsid w:val="00C2651E"/>
    <w:rsid w:val="00C31166"/>
    <w:rsid w:val="00C5569E"/>
    <w:rsid w:val="00C81A1C"/>
    <w:rsid w:val="00C85426"/>
    <w:rsid w:val="00C96FE3"/>
    <w:rsid w:val="00CA1013"/>
    <w:rsid w:val="00D534BE"/>
    <w:rsid w:val="00D56CEC"/>
    <w:rsid w:val="00D612B4"/>
    <w:rsid w:val="00D83B30"/>
    <w:rsid w:val="00DA291E"/>
    <w:rsid w:val="00DA6FC9"/>
    <w:rsid w:val="00DB3B32"/>
    <w:rsid w:val="00DB4EBC"/>
    <w:rsid w:val="00DD7B32"/>
    <w:rsid w:val="00DE2D30"/>
    <w:rsid w:val="00DF5C73"/>
    <w:rsid w:val="00E16238"/>
    <w:rsid w:val="00E54410"/>
    <w:rsid w:val="00E900AA"/>
    <w:rsid w:val="00EB2738"/>
    <w:rsid w:val="00EB7106"/>
    <w:rsid w:val="00EC4144"/>
    <w:rsid w:val="00EC6BAC"/>
    <w:rsid w:val="00F01FE0"/>
    <w:rsid w:val="00F3789B"/>
    <w:rsid w:val="00F42F8E"/>
    <w:rsid w:val="00F80FD2"/>
    <w:rsid w:val="00F853FE"/>
    <w:rsid w:val="00F90CCD"/>
    <w:rsid w:val="00FB0B02"/>
    <w:rsid w:val="00FB5799"/>
    <w:rsid w:val="00FC6575"/>
    <w:rsid w:val="00FD1DD8"/>
    <w:rsid w:val="00FE3845"/>
    <w:rsid w:val="00FE4444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580F8D86-BE7F-4F1E-8362-832F2FF5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2104</Words>
  <Characters>11993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Equality Impact Assessment</vt:lpstr>
    </vt:vector>
  </TitlesOfParts>
  <Company>Edinburgh's Telford College</Company>
  <LinksUpToDate>false</LinksUpToDate>
  <CharactersWithSpaces>14069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Equality Impact Assessment</dc:title>
  <dc:creator>Barbara Lawson</dc:creator>
  <cp:lastModifiedBy>Sara Taylor</cp:lastModifiedBy>
  <cp:revision>2</cp:revision>
  <cp:lastPrinted>2013-08-26T12:32:00Z</cp:lastPrinted>
  <dcterms:created xsi:type="dcterms:W3CDTF">2017-12-19T14:53:00Z</dcterms:created>
  <dcterms:modified xsi:type="dcterms:W3CDTF">2017-12-19T14:53:00Z</dcterms:modified>
</cp:coreProperties>
</file>