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7BA3" w14:textId="77777777" w:rsidR="00C76802" w:rsidRPr="00C76802" w:rsidRDefault="00C76802" w:rsidP="00C76802">
      <w:r w:rsidRPr="00C76802">
        <w:rPr>
          <w:b/>
          <w:bCs/>
        </w:rPr>
        <w:t>Our Ref: 007/26</w:t>
      </w:r>
    </w:p>
    <w:p w14:paraId="0F8B0771" w14:textId="77777777" w:rsidR="00C76802" w:rsidRPr="00C76802" w:rsidRDefault="00C76802" w:rsidP="00C76802">
      <w:r w:rsidRPr="00C76802">
        <w:t> </w:t>
      </w:r>
    </w:p>
    <w:p w14:paraId="6BDCEA5E" w14:textId="77777777" w:rsidR="00C76802" w:rsidRPr="00C76802" w:rsidRDefault="00C76802" w:rsidP="00C76802">
      <w:r w:rsidRPr="00C76802">
        <w:rPr>
          <w:b/>
          <w:bCs/>
        </w:rPr>
        <w:t>007/26 (1)</w:t>
      </w:r>
      <w:r w:rsidRPr="00C76802">
        <w:t>: Can you provide a copy of your disciplinary policy and procedure that is applicable for support staff/professional services staff?</w:t>
      </w:r>
    </w:p>
    <w:p w14:paraId="57965003" w14:textId="77777777" w:rsidR="00C76802" w:rsidRPr="00C76802" w:rsidRDefault="00C76802" w:rsidP="00C76802">
      <w:r w:rsidRPr="00C76802">
        <w:t xml:space="preserve">The National Disciplinary Policy and Model Procedure is available online: </w:t>
      </w:r>
      <w:hyperlink r:id="rId4" w:history="1">
        <w:r w:rsidRPr="00C76802">
          <w:rPr>
            <w:rStyle w:val="Hyperlink"/>
          </w:rPr>
          <w:t>https://njncscotlandscolleges.ac.uk/docman/njnc/central-committee/1782-circular-02-25-april-2025/file</w:t>
        </w:r>
      </w:hyperlink>
    </w:p>
    <w:p w14:paraId="5711403E" w14:textId="77777777" w:rsidR="00C76802" w:rsidRPr="00C76802" w:rsidRDefault="00C76802" w:rsidP="00C76802">
      <w:r w:rsidRPr="00C76802">
        <w:rPr>
          <w:b/>
          <w:bCs/>
        </w:rPr>
        <w:t>007/26 (2)</w:t>
      </w:r>
      <w:r w:rsidRPr="00C76802">
        <w:t>: When was this implemented and which trade union(s) agreed to its implementation?</w:t>
      </w:r>
    </w:p>
    <w:p w14:paraId="16CA189F" w14:textId="77777777" w:rsidR="00C76802" w:rsidRPr="00C76802" w:rsidRDefault="00C76802" w:rsidP="00C76802">
      <w:r w:rsidRPr="00C76802">
        <w:t xml:space="preserve">The National Disciplinary Policy and Model Procedure was implemented in August 2025. </w:t>
      </w:r>
    </w:p>
    <w:p w14:paraId="63FAB6A2" w14:textId="77777777" w:rsidR="00C76802" w:rsidRPr="00C76802" w:rsidRDefault="00C76802" w:rsidP="00C76802">
      <w:r w:rsidRPr="00C76802">
        <w:t xml:space="preserve">The College understands that the Policy and Procedure were developed and agreed by the NJNC which is represented by all unions who are recognised nationally. </w:t>
      </w:r>
    </w:p>
    <w:p w14:paraId="2F2624E6" w14:textId="49262328" w:rsidR="00C76802" w:rsidRPr="00C76802" w:rsidRDefault="00C76802" w:rsidP="002D780B">
      <w:r w:rsidRPr="00C76802">
        <w:t> </w:t>
      </w:r>
    </w:p>
    <w:p w14:paraId="3A53ED32" w14:textId="77777777" w:rsidR="009F1597" w:rsidRDefault="009F1597"/>
    <w:sectPr w:rsidR="009F1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AC"/>
    <w:rsid w:val="002D780B"/>
    <w:rsid w:val="00411931"/>
    <w:rsid w:val="009F1597"/>
    <w:rsid w:val="00A53675"/>
    <w:rsid w:val="00BE09AC"/>
    <w:rsid w:val="00C76802"/>
    <w:rsid w:val="00C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7EECC"/>
  <w15:chartTrackingRefBased/>
  <w15:docId w15:val="{EB92675E-E90F-46D2-AAC8-7B2C2203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9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68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jncscotlandscolleges.ac.uk/docman/njnc/central-committee/1782-circular-02-25-april-2025/f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2026-09-15T10:31:00Z</dcterms:created>
  <dcterms:modified xsi:type="dcterms:W3CDTF">2026-09-15T10:31:00Z</dcterms:modified>
</cp:coreProperties>
</file>